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290" w:rsidRPr="0007018D" w:rsidRDefault="00573290" w:rsidP="00573290">
      <w:pPr>
        <w:widowControl w:val="0"/>
        <w:autoSpaceDE w:val="0"/>
        <w:autoSpaceDN w:val="0"/>
        <w:adjustRightInd w:val="0"/>
        <w:jc w:val="center"/>
        <w:rPr>
          <w:b/>
          <w:bCs/>
        </w:rPr>
      </w:pPr>
      <w:bookmarkStart w:id="0" w:name="_GoBack"/>
      <w:bookmarkEnd w:id="0"/>
      <w:r w:rsidRPr="0007018D">
        <w:rPr>
          <w:b/>
          <w:bCs/>
        </w:rPr>
        <w:t>ПОВІДОМЛЕННЯ</w:t>
      </w:r>
    </w:p>
    <w:p w:rsidR="00573290" w:rsidRPr="0007018D" w:rsidRDefault="00573290" w:rsidP="00573290">
      <w:pPr>
        <w:widowControl w:val="0"/>
        <w:autoSpaceDE w:val="0"/>
        <w:autoSpaceDN w:val="0"/>
        <w:adjustRightInd w:val="0"/>
        <w:jc w:val="center"/>
        <w:rPr>
          <w:b/>
          <w:bCs/>
        </w:rPr>
      </w:pPr>
      <w:r w:rsidRPr="0007018D">
        <w:rPr>
          <w:b/>
          <w:bCs/>
        </w:rPr>
        <w:t xml:space="preserve">про проведення (скликання) </w:t>
      </w:r>
      <w:r>
        <w:rPr>
          <w:b/>
          <w:bCs/>
        </w:rPr>
        <w:t xml:space="preserve">річних </w:t>
      </w:r>
      <w:r w:rsidRPr="0007018D">
        <w:rPr>
          <w:b/>
          <w:bCs/>
        </w:rPr>
        <w:t>загальних зборів акціонерного товариства</w:t>
      </w:r>
    </w:p>
    <w:p w:rsidR="00573290" w:rsidRPr="0007018D" w:rsidRDefault="00573290" w:rsidP="00573290">
      <w:pPr>
        <w:widowControl w:val="0"/>
        <w:autoSpaceDE w:val="0"/>
        <w:autoSpaceDN w:val="0"/>
        <w:adjustRightInd w:val="0"/>
        <w:jc w:val="cente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6465"/>
      </w:tblGrid>
      <w:tr w:rsidR="00573290" w:rsidRPr="0007018D" w:rsidTr="00155197">
        <w:trPr>
          <w:trHeight w:val="300"/>
        </w:trPr>
        <w:tc>
          <w:tcPr>
            <w:tcW w:w="4000" w:type="dxa"/>
            <w:tcBorders>
              <w:top w:val="single" w:sz="6" w:space="0" w:color="auto"/>
              <w:bottom w:val="single" w:sz="6" w:space="0" w:color="auto"/>
              <w:right w:val="single" w:sz="6" w:space="0" w:color="auto"/>
            </w:tcBorders>
            <w:vAlign w:val="center"/>
          </w:tcPr>
          <w:p w:rsidR="00573290" w:rsidRPr="0007018D" w:rsidRDefault="00573290" w:rsidP="00155197">
            <w:pPr>
              <w:widowControl w:val="0"/>
              <w:autoSpaceDE w:val="0"/>
              <w:autoSpaceDN w:val="0"/>
              <w:adjustRightInd w:val="0"/>
              <w:jc w:val="center"/>
            </w:pPr>
            <w:r w:rsidRPr="0007018D">
              <w:t>1</w:t>
            </w:r>
          </w:p>
        </w:tc>
        <w:tc>
          <w:tcPr>
            <w:tcW w:w="6465" w:type="dxa"/>
            <w:tcBorders>
              <w:top w:val="single" w:sz="6" w:space="0" w:color="auto"/>
              <w:left w:val="single" w:sz="6" w:space="0" w:color="auto"/>
              <w:bottom w:val="single" w:sz="6" w:space="0" w:color="auto"/>
            </w:tcBorders>
            <w:vAlign w:val="center"/>
          </w:tcPr>
          <w:p w:rsidR="00573290" w:rsidRPr="0007018D" w:rsidRDefault="00573290" w:rsidP="00155197">
            <w:pPr>
              <w:widowControl w:val="0"/>
              <w:autoSpaceDE w:val="0"/>
              <w:autoSpaceDN w:val="0"/>
              <w:adjustRightInd w:val="0"/>
              <w:jc w:val="center"/>
            </w:pPr>
            <w:r w:rsidRPr="0007018D">
              <w:t>2</w:t>
            </w:r>
          </w:p>
        </w:tc>
      </w:tr>
      <w:tr w:rsidR="00573290" w:rsidRPr="00154C15" w:rsidTr="00155197">
        <w:trPr>
          <w:trHeight w:val="300"/>
        </w:trPr>
        <w:tc>
          <w:tcPr>
            <w:tcW w:w="4000" w:type="dxa"/>
            <w:tcBorders>
              <w:top w:val="single" w:sz="6" w:space="0" w:color="auto"/>
              <w:bottom w:val="single" w:sz="6" w:space="0" w:color="auto"/>
              <w:right w:val="single" w:sz="6" w:space="0" w:color="auto"/>
            </w:tcBorders>
            <w:vAlign w:val="center"/>
          </w:tcPr>
          <w:p w:rsidR="00573290" w:rsidRPr="0007018D" w:rsidRDefault="00573290" w:rsidP="00155197">
            <w:pPr>
              <w:widowControl w:val="0"/>
              <w:autoSpaceDE w:val="0"/>
              <w:autoSpaceDN w:val="0"/>
              <w:adjustRightInd w:val="0"/>
            </w:pPr>
            <w:r w:rsidRPr="0007018D">
              <w:t>Повне найменування</w:t>
            </w:r>
          </w:p>
        </w:tc>
        <w:tc>
          <w:tcPr>
            <w:tcW w:w="6465" w:type="dxa"/>
            <w:tcBorders>
              <w:top w:val="single" w:sz="6" w:space="0" w:color="auto"/>
              <w:left w:val="single" w:sz="6" w:space="0" w:color="auto"/>
              <w:bottom w:val="single" w:sz="6" w:space="0" w:color="auto"/>
            </w:tcBorders>
            <w:vAlign w:val="center"/>
          </w:tcPr>
          <w:p w:rsidR="00573290" w:rsidRPr="0007018D" w:rsidRDefault="00573290" w:rsidP="00155197">
            <w:pPr>
              <w:ind w:right="-1"/>
              <w:rPr>
                <w:lang w:val="uk-UA"/>
              </w:rPr>
            </w:pPr>
            <w:r w:rsidRPr="0007018D">
              <w:t xml:space="preserve">ПРИВАТНЕ АКЦІОНЕРНЕ ТОВАРИСТВО </w:t>
            </w:r>
            <w:r w:rsidRPr="0007018D">
              <w:rPr>
                <w:lang w:val="uk-UA"/>
              </w:rPr>
              <w:t>«</w:t>
            </w:r>
            <w:r>
              <w:rPr>
                <w:lang w:val="uk-UA"/>
              </w:rPr>
              <w:t>ДУБНОНАФТОПРОДУКТ</w:t>
            </w:r>
            <w:r w:rsidRPr="0007018D">
              <w:rPr>
                <w:lang w:val="uk-UA"/>
              </w:rPr>
              <w:t xml:space="preserve">» </w:t>
            </w:r>
          </w:p>
        </w:tc>
      </w:tr>
      <w:tr w:rsidR="00573290" w:rsidRPr="0007018D" w:rsidTr="00155197">
        <w:trPr>
          <w:trHeight w:val="300"/>
        </w:trPr>
        <w:tc>
          <w:tcPr>
            <w:tcW w:w="4000" w:type="dxa"/>
            <w:tcBorders>
              <w:top w:val="single" w:sz="6" w:space="0" w:color="auto"/>
              <w:bottom w:val="single" w:sz="6" w:space="0" w:color="auto"/>
              <w:right w:val="single" w:sz="6" w:space="0" w:color="auto"/>
            </w:tcBorders>
            <w:vAlign w:val="center"/>
          </w:tcPr>
          <w:p w:rsidR="00573290" w:rsidRPr="0007018D" w:rsidRDefault="00573290" w:rsidP="00155197">
            <w:pPr>
              <w:widowControl w:val="0"/>
              <w:autoSpaceDE w:val="0"/>
              <w:autoSpaceDN w:val="0"/>
              <w:adjustRightInd w:val="0"/>
            </w:pPr>
            <w:r w:rsidRPr="0007018D">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573290" w:rsidRPr="0007018D" w:rsidRDefault="00573290" w:rsidP="00155197">
            <w:pPr>
              <w:widowControl w:val="0"/>
              <w:autoSpaceDE w:val="0"/>
              <w:autoSpaceDN w:val="0"/>
              <w:adjustRightInd w:val="0"/>
            </w:pPr>
            <w:r>
              <w:rPr>
                <w:lang w:val="uk-UA"/>
              </w:rPr>
              <w:t>03482608</w:t>
            </w:r>
          </w:p>
        </w:tc>
      </w:tr>
      <w:tr w:rsidR="00573290" w:rsidRPr="00154C15" w:rsidTr="00155197">
        <w:trPr>
          <w:trHeight w:val="300"/>
        </w:trPr>
        <w:tc>
          <w:tcPr>
            <w:tcW w:w="4000" w:type="dxa"/>
            <w:tcBorders>
              <w:top w:val="single" w:sz="6" w:space="0" w:color="auto"/>
              <w:bottom w:val="single" w:sz="6" w:space="0" w:color="auto"/>
              <w:right w:val="single" w:sz="6" w:space="0" w:color="auto"/>
            </w:tcBorders>
            <w:vAlign w:val="center"/>
          </w:tcPr>
          <w:p w:rsidR="00573290" w:rsidRPr="0007018D" w:rsidRDefault="00573290" w:rsidP="00155197">
            <w:pPr>
              <w:widowControl w:val="0"/>
              <w:autoSpaceDE w:val="0"/>
              <w:autoSpaceDN w:val="0"/>
              <w:adjustRightInd w:val="0"/>
            </w:pPr>
            <w:r w:rsidRPr="0007018D">
              <w:t>Місцезнаходження</w:t>
            </w:r>
          </w:p>
        </w:tc>
        <w:tc>
          <w:tcPr>
            <w:tcW w:w="6465" w:type="dxa"/>
            <w:tcBorders>
              <w:top w:val="single" w:sz="6" w:space="0" w:color="auto"/>
              <w:left w:val="single" w:sz="6" w:space="0" w:color="auto"/>
              <w:bottom w:val="single" w:sz="6" w:space="0" w:color="auto"/>
            </w:tcBorders>
            <w:vAlign w:val="center"/>
          </w:tcPr>
          <w:p w:rsidR="00573290" w:rsidRPr="0007018D" w:rsidRDefault="00573290" w:rsidP="00155197">
            <w:pPr>
              <w:widowControl w:val="0"/>
              <w:autoSpaceDE w:val="0"/>
              <w:autoSpaceDN w:val="0"/>
              <w:adjustRightInd w:val="0"/>
            </w:pPr>
            <w:r w:rsidRPr="0007018D">
              <w:rPr>
                <w:lang w:val="uk-UA"/>
              </w:rPr>
              <w:t xml:space="preserve">Україна, </w:t>
            </w:r>
            <w:r>
              <w:rPr>
                <w:lang w:val="uk-UA"/>
              </w:rPr>
              <w:t>35600</w:t>
            </w:r>
            <w:r w:rsidRPr="0007018D">
              <w:rPr>
                <w:lang w:val="uk-UA"/>
              </w:rPr>
              <w:t>,</w:t>
            </w:r>
            <w:r>
              <w:rPr>
                <w:lang w:val="uk-UA"/>
              </w:rPr>
              <w:t xml:space="preserve"> Рівненська область, </w:t>
            </w:r>
            <w:r w:rsidRPr="0007018D">
              <w:rPr>
                <w:lang w:val="uk-UA"/>
              </w:rPr>
              <w:t>м.</w:t>
            </w:r>
            <w:r>
              <w:rPr>
                <w:lang w:val="uk-UA"/>
              </w:rPr>
              <w:t>Дубно</w:t>
            </w:r>
            <w:r w:rsidRPr="0007018D">
              <w:rPr>
                <w:lang w:val="uk-UA"/>
              </w:rPr>
              <w:t xml:space="preserve">, вул. </w:t>
            </w:r>
            <w:r>
              <w:rPr>
                <w:lang w:val="uk-UA"/>
              </w:rPr>
              <w:t xml:space="preserve">Страклівська, </w:t>
            </w:r>
            <w:r w:rsidRPr="0007018D">
              <w:rPr>
                <w:lang w:val="uk-UA"/>
              </w:rPr>
              <w:t>1</w:t>
            </w:r>
            <w:r>
              <w:rPr>
                <w:lang w:val="uk-UA"/>
              </w:rPr>
              <w:t>8 А</w:t>
            </w:r>
          </w:p>
        </w:tc>
      </w:tr>
      <w:tr w:rsidR="00573290" w:rsidRPr="0007018D" w:rsidTr="00155197">
        <w:trPr>
          <w:trHeight w:val="300"/>
        </w:trPr>
        <w:tc>
          <w:tcPr>
            <w:tcW w:w="4000" w:type="dxa"/>
            <w:tcBorders>
              <w:top w:val="single" w:sz="6" w:space="0" w:color="auto"/>
              <w:bottom w:val="single" w:sz="6" w:space="0" w:color="auto"/>
              <w:right w:val="single" w:sz="6" w:space="0" w:color="auto"/>
            </w:tcBorders>
            <w:vAlign w:val="center"/>
          </w:tcPr>
          <w:p w:rsidR="00573290" w:rsidRPr="0007018D" w:rsidRDefault="00573290" w:rsidP="00155197">
            <w:pPr>
              <w:widowControl w:val="0"/>
              <w:autoSpaceDE w:val="0"/>
              <w:autoSpaceDN w:val="0"/>
              <w:adjustRightInd w:val="0"/>
            </w:pPr>
            <w:r w:rsidRPr="0007018D">
              <w:t>Дата і час початку проведення загальних зборів</w:t>
            </w:r>
          </w:p>
        </w:tc>
        <w:tc>
          <w:tcPr>
            <w:tcW w:w="6465" w:type="dxa"/>
            <w:tcBorders>
              <w:top w:val="single" w:sz="6" w:space="0" w:color="auto"/>
              <w:left w:val="single" w:sz="6" w:space="0" w:color="auto"/>
              <w:bottom w:val="single" w:sz="6" w:space="0" w:color="auto"/>
            </w:tcBorders>
            <w:vAlign w:val="center"/>
          </w:tcPr>
          <w:p w:rsidR="00573290" w:rsidRPr="0007018D" w:rsidRDefault="00573290" w:rsidP="00155197">
            <w:pPr>
              <w:widowControl w:val="0"/>
              <w:autoSpaceDE w:val="0"/>
              <w:autoSpaceDN w:val="0"/>
              <w:adjustRightInd w:val="0"/>
            </w:pPr>
            <w:r>
              <w:rPr>
                <w:lang w:val="uk-UA"/>
              </w:rPr>
              <w:t>18.02</w:t>
            </w:r>
            <w:r w:rsidRPr="00DD3937">
              <w:t>.202</w:t>
            </w:r>
            <w:r w:rsidRPr="00DD3937">
              <w:rPr>
                <w:lang w:val="uk-UA"/>
              </w:rPr>
              <w:t>5</w:t>
            </w:r>
            <w:r w:rsidRPr="00DD3937">
              <w:t xml:space="preserve"> 11:00</w:t>
            </w:r>
          </w:p>
        </w:tc>
      </w:tr>
      <w:tr w:rsidR="00573290" w:rsidRPr="0007018D" w:rsidTr="00155197">
        <w:trPr>
          <w:trHeight w:val="300"/>
        </w:trPr>
        <w:tc>
          <w:tcPr>
            <w:tcW w:w="4000" w:type="dxa"/>
            <w:tcBorders>
              <w:top w:val="single" w:sz="6" w:space="0" w:color="auto"/>
              <w:bottom w:val="single" w:sz="6" w:space="0" w:color="auto"/>
              <w:right w:val="single" w:sz="6" w:space="0" w:color="auto"/>
            </w:tcBorders>
            <w:vAlign w:val="center"/>
          </w:tcPr>
          <w:p w:rsidR="00573290" w:rsidRPr="0007018D" w:rsidRDefault="00573290" w:rsidP="00155197">
            <w:pPr>
              <w:widowControl w:val="0"/>
              <w:autoSpaceDE w:val="0"/>
              <w:autoSpaceDN w:val="0"/>
              <w:adjustRightInd w:val="0"/>
            </w:pPr>
            <w:r w:rsidRPr="0007018D">
              <w:t>Спосіб проведення загальних зборів</w:t>
            </w:r>
          </w:p>
        </w:tc>
        <w:tc>
          <w:tcPr>
            <w:tcW w:w="6465" w:type="dxa"/>
            <w:tcBorders>
              <w:top w:val="single" w:sz="6" w:space="0" w:color="auto"/>
              <w:left w:val="single" w:sz="6" w:space="0" w:color="auto"/>
              <w:bottom w:val="single" w:sz="6" w:space="0" w:color="auto"/>
            </w:tcBorders>
            <w:vAlign w:val="center"/>
          </w:tcPr>
          <w:p w:rsidR="00573290" w:rsidRPr="0007018D" w:rsidRDefault="00573290" w:rsidP="00155197">
            <w:pPr>
              <w:widowControl w:val="0"/>
              <w:autoSpaceDE w:val="0"/>
              <w:autoSpaceDN w:val="0"/>
              <w:adjustRightInd w:val="0"/>
            </w:pPr>
            <w:r w:rsidRPr="0007018D">
              <w:t>опитування (дистанційно)</w:t>
            </w:r>
          </w:p>
        </w:tc>
      </w:tr>
      <w:tr w:rsidR="00573290" w:rsidRPr="00F715A0" w:rsidTr="00155197">
        <w:trPr>
          <w:trHeight w:val="300"/>
        </w:trPr>
        <w:tc>
          <w:tcPr>
            <w:tcW w:w="4000" w:type="dxa"/>
            <w:tcBorders>
              <w:top w:val="single" w:sz="6" w:space="0" w:color="auto"/>
              <w:bottom w:val="single" w:sz="6" w:space="0" w:color="auto"/>
              <w:right w:val="single" w:sz="6" w:space="0" w:color="auto"/>
            </w:tcBorders>
            <w:vAlign w:val="center"/>
          </w:tcPr>
          <w:p w:rsidR="00573290" w:rsidRPr="0007018D" w:rsidRDefault="00573290" w:rsidP="00155197">
            <w:pPr>
              <w:widowControl w:val="0"/>
              <w:autoSpaceDE w:val="0"/>
              <w:autoSpaceDN w:val="0"/>
              <w:adjustRightInd w:val="0"/>
            </w:pPr>
            <w:r w:rsidRPr="0007018D">
              <w:t>Час початку і закінчення реєстрації акціонерів для участі у загальних зборах</w:t>
            </w:r>
          </w:p>
        </w:tc>
        <w:tc>
          <w:tcPr>
            <w:tcW w:w="6465" w:type="dxa"/>
            <w:tcBorders>
              <w:top w:val="single" w:sz="6" w:space="0" w:color="auto"/>
              <w:left w:val="single" w:sz="6" w:space="0" w:color="auto"/>
              <w:bottom w:val="single" w:sz="6" w:space="0" w:color="auto"/>
            </w:tcBorders>
            <w:vAlign w:val="center"/>
          </w:tcPr>
          <w:p w:rsidR="00573290" w:rsidRPr="0007018D" w:rsidRDefault="00573290" w:rsidP="00155197">
            <w:pPr>
              <w:widowControl w:val="0"/>
              <w:autoSpaceDE w:val="0"/>
              <w:autoSpaceDN w:val="0"/>
              <w:adjustRightInd w:val="0"/>
            </w:pPr>
          </w:p>
        </w:tc>
      </w:tr>
      <w:tr w:rsidR="00573290" w:rsidRPr="0007018D" w:rsidTr="00155197">
        <w:trPr>
          <w:trHeight w:val="300"/>
        </w:trPr>
        <w:tc>
          <w:tcPr>
            <w:tcW w:w="4000" w:type="dxa"/>
            <w:tcBorders>
              <w:top w:val="single" w:sz="6" w:space="0" w:color="auto"/>
              <w:bottom w:val="single" w:sz="6" w:space="0" w:color="auto"/>
              <w:right w:val="single" w:sz="6" w:space="0" w:color="auto"/>
            </w:tcBorders>
            <w:vAlign w:val="center"/>
          </w:tcPr>
          <w:p w:rsidR="00573290" w:rsidRPr="0007018D" w:rsidRDefault="00573290" w:rsidP="00155197">
            <w:pPr>
              <w:widowControl w:val="0"/>
              <w:autoSpaceDE w:val="0"/>
              <w:autoSpaceDN w:val="0"/>
              <w:adjustRightInd w:val="0"/>
            </w:pPr>
            <w:r w:rsidRPr="0007018D">
              <w:t>Дата складення переліку акціонерів, які мають право на участь у загальних зборах</w:t>
            </w:r>
          </w:p>
        </w:tc>
        <w:tc>
          <w:tcPr>
            <w:tcW w:w="6465" w:type="dxa"/>
            <w:tcBorders>
              <w:top w:val="single" w:sz="6" w:space="0" w:color="auto"/>
              <w:left w:val="single" w:sz="6" w:space="0" w:color="auto"/>
              <w:bottom w:val="single" w:sz="6" w:space="0" w:color="auto"/>
            </w:tcBorders>
            <w:vAlign w:val="center"/>
          </w:tcPr>
          <w:p w:rsidR="00573290" w:rsidRPr="00DD3937" w:rsidRDefault="00573290" w:rsidP="00155197">
            <w:pPr>
              <w:widowControl w:val="0"/>
              <w:autoSpaceDE w:val="0"/>
              <w:autoSpaceDN w:val="0"/>
              <w:adjustRightInd w:val="0"/>
            </w:pPr>
            <w:r>
              <w:rPr>
                <w:lang w:val="uk-UA"/>
              </w:rPr>
              <w:t>13.02</w:t>
            </w:r>
            <w:r w:rsidRPr="00DD3937">
              <w:t>.202</w:t>
            </w:r>
            <w:r w:rsidRPr="00DD3937">
              <w:rPr>
                <w:lang w:val="uk-UA"/>
              </w:rPr>
              <w:t>5</w:t>
            </w:r>
          </w:p>
        </w:tc>
      </w:tr>
      <w:tr w:rsidR="00573290" w:rsidRPr="00F715A0" w:rsidTr="00155197">
        <w:trPr>
          <w:trHeight w:val="300"/>
        </w:trPr>
        <w:tc>
          <w:tcPr>
            <w:tcW w:w="4000" w:type="dxa"/>
            <w:tcBorders>
              <w:top w:val="single" w:sz="6" w:space="0" w:color="auto"/>
              <w:bottom w:val="single" w:sz="6" w:space="0" w:color="auto"/>
              <w:right w:val="single" w:sz="6" w:space="0" w:color="auto"/>
            </w:tcBorders>
            <w:vAlign w:val="center"/>
          </w:tcPr>
          <w:p w:rsidR="00573290" w:rsidRPr="0007018D" w:rsidRDefault="00573290" w:rsidP="00155197">
            <w:pPr>
              <w:widowControl w:val="0"/>
              <w:autoSpaceDE w:val="0"/>
              <w:autoSpaceDN w:val="0"/>
              <w:adjustRightInd w:val="0"/>
            </w:pPr>
            <w:r w:rsidRPr="0007018D">
              <w:t>Проект порядку денного / порядок денний</w:t>
            </w:r>
          </w:p>
        </w:tc>
        <w:tc>
          <w:tcPr>
            <w:tcW w:w="6465" w:type="dxa"/>
            <w:tcBorders>
              <w:top w:val="single" w:sz="6" w:space="0" w:color="auto"/>
              <w:left w:val="single" w:sz="6" w:space="0" w:color="auto"/>
              <w:bottom w:val="single" w:sz="6" w:space="0" w:color="auto"/>
            </w:tcBorders>
            <w:vAlign w:val="center"/>
          </w:tcPr>
          <w:p w:rsidR="00573290" w:rsidRDefault="00573290" w:rsidP="00155197">
            <w:pPr>
              <w:widowControl w:val="0"/>
              <w:autoSpaceDE w:val="0"/>
              <w:autoSpaceDN w:val="0"/>
              <w:adjustRightInd w:val="0"/>
            </w:pPr>
            <w:r w:rsidRPr="005A5318">
              <w:t xml:space="preserve">Перелік питань </w:t>
            </w:r>
            <w:r>
              <w:t xml:space="preserve">проекту </w:t>
            </w:r>
            <w:r w:rsidRPr="005A5318">
              <w:t xml:space="preserve">порядку денного </w:t>
            </w:r>
            <w:r>
              <w:t xml:space="preserve">річних </w:t>
            </w:r>
            <w:r w:rsidRPr="005A5318">
              <w:t xml:space="preserve">Загальних зборів акціонерів </w:t>
            </w:r>
            <w:r>
              <w:t xml:space="preserve">(далі- Загальні збори) </w:t>
            </w:r>
            <w:r w:rsidRPr="005A5318">
              <w:t xml:space="preserve">ПрАТ </w:t>
            </w:r>
            <w:r w:rsidRPr="005A5318">
              <w:rPr>
                <w:lang w:val="uk-UA"/>
              </w:rPr>
              <w:t>«ДУБНОНАФТОПРОДУКТ» (далі – Товариство)</w:t>
            </w:r>
            <w:r w:rsidRPr="005A5318">
              <w:t>:</w:t>
            </w:r>
          </w:p>
          <w:p w:rsidR="00573290" w:rsidRPr="000B0BDC" w:rsidRDefault="00573290" w:rsidP="00573290">
            <w:pPr>
              <w:pStyle w:val="a3"/>
              <w:numPr>
                <w:ilvl w:val="3"/>
                <w:numId w:val="1"/>
              </w:numPr>
              <w:tabs>
                <w:tab w:val="left" w:pos="426"/>
              </w:tabs>
              <w:ind w:left="712" w:hanging="425"/>
              <w:rPr>
                <w:sz w:val="20"/>
              </w:rPr>
            </w:pPr>
            <w:r w:rsidRPr="000B0BDC">
              <w:rPr>
                <w:sz w:val="20"/>
              </w:rPr>
              <w:t>Розгляд звіт</w:t>
            </w:r>
            <w:r>
              <w:rPr>
                <w:sz w:val="20"/>
              </w:rPr>
              <w:t>ів</w:t>
            </w:r>
            <w:r w:rsidRPr="000B0BDC">
              <w:rPr>
                <w:sz w:val="20"/>
              </w:rPr>
              <w:t xml:space="preserve"> Наглядової ради </w:t>
            </w:r>
            <w:r w:rsidRPr="005A5318">
              <w:rPr>
                <w:sz w:val="20"/>
              </w:rPr>
              <w:t xml:space="preserve">ПрАТ «ДУБНОНАФТОПРОДУКТ» </w:t>
            </w:r>
            <w:r w:rsidRPr="000B0BDC">
              <w:rPr>
                <w:sz w:val="20"/>
              </w:rPr>
              <w:t>за 2023</w:t>
            </w:r>
            <w:r>
              <w:rPr>
                <w:sz w:val="20"/>
              </w:rPr>
              <w:t xml:space="preserve">, 2024 </w:t>
            </w:r>
            <w:r w:rsidRPr="000B0BDC">
              <w:rPr>
                <w:sz w:val="20"/>
              </w:rPr>
              <w:t>р</w:t>
            </w:r>
            <w:r>
              <w:rPr>
                <w:sz w:val="20"/>
              </w:rPr>
              <w:t>о</w:t>
            </w:r>
            <w:r w:rsidRPr="000B0BDC">
              <w:rPr>
                <w:sz w:val="20"/>
              </w:rPr>
              <w:t>к</w:t>
            </w:r>
            <w:r>
              <w:rPr>
                <w:sz w:val="20"/>
              </w:rPr>
              <w:t>и</w:t>
            </w:r>
            <w:r w:rsidRPr="000B0BDC">
              <w:rPr>
                <w:sz w:val="20"/>
              </w:rPr>
              <w:t xml:space="preserve"> та прийняття рішення за наслідками </w:t>
            </w:r>
            <w:r>
              <w:rPr>
                <w:sz w:val="20"/>
              </w:rPr>
              <w:t>їх</w:t>
            </w:r>
            <w:r w:rsidRPr="000B0BDC">
              <w:rPr>
                <w:sz w:val="20"/>
              </w:rPr>
              <w:t xml:space="preserve"> розгляду. </w:t>
            </w:r>
          </w:p>
          <w:p w:rsidR="00573290" w:rsidRPr="00DB3B64" w:rsidRDefault="00573290" w:rsidP="00573290">
            <w:pPr>
              <w:pStyle w:val="a3"/>
              <w:widowControl w:val="0"/>
              <w:numPr>
                <w:ilvl w:val="3"/>
                <w:numId w:val="1"/>
              </w:numPr>
              <w:tabs>
                <w:tab w:val="left" w:pos="426"/>
              </w:tabs>
              <w:autoSpaceDN w:val="0"/>
              <w:adjustRightInd w:val="0"/>
              <w:ind w:left="712" w:hanging="425"/>
              <w:rPr>
                <w:sz w:val="20"/>
              </w:rPr>
            </w:pPr>
            <w:r w:rsidRPr="00DB3B64">
              <w:rPr>
                <w:sz w:val="20"/>
              </w:rPr>
              <w:t>Затвердження результатів фінансово-господарської діяльності ПрАТ «ДУБНОНАФТОПРОДУКТ» за 2023 рік, розподіл прибутку ПрАТ «ДУБНОНАФТОПРОДУКТ» або затвердження порядку покриття збитків за 2023 рік.</w:t>
            </w:r>
          </w:p>
          <w:p w:rsidR="00573290" w:rsidRPr="00DB3B64" w:rsidRDefault="00573290" w:rsidP="00573290">
            <w:pPr>
              <w:pStyle w:val="a5"/>
              <w:numPr>
                <w:ilvl w:val="3"/>
                <w:numId w:val="1"/>
              </w:numPr>
              <w:shd w:val="clear" w:color="auto" w:fill="FFFFFF"/>
              <w:suppressAutoHyphens w:val="0"/>
              <w:spacing w:after="160" w:line="259" w:lineRule="auto"/>
              <w:ind w:left="712" w:right="43" w:hanging="425"/>
              <w:contextualSpacing w:val="0"/>
              <w:jc w:val="both"/>
            </w:pPr>
            <w:r w:rsidRPr="00DB3B64">
              <w:t>Прийняття рішення про вчинення Товариством значних правочинів із заінтересованістю.</w:t>
            </w:r>
          </w:p>
        </w:tc>
      </w:tr>
      <w:tr w:rsidR="00573290" w:rsidRPr="00F715A0" w:rsidTr="00155197">
        <w:trPr>
          <w:trHeight w:val="300"/>
        </w:trPr>
        <w:tc>
          <w:tcPr>
            <w:tcW w:w="4000" w:type="dxa"/>
            <w:tcBorders>
              <w:top w:val="single" w:sz="6" w:space="0" w:color="auto"/>
              <w:bottom w:val="single" w:sz="6" w:space="0" w:color="auto"/>
              <w:right w:val="single" w:sz="6" w:space="0" w:color="auto"/>
            </w:tcBorders>
            <w:vAlign w:val="center"/>
          </w:tcPr>
          <w:p w:rsidR="00573290" w:rsidRPr="0007018D" w:rsidRDefault="00573290" w:rsidP="00155197">
            <w:pPr>
              <w:widowControl w:val="0"/>
              <w:autoSpaceDE w:val="0"/>
              <w:autoSpaceDN w:val="0"/>
              <w:adjustRightInd w:val="0"/>
            </w:pPr>
            <w:r w:rsidRPr="0007018D">
              <w:t>Проекти рішень (крім кумулятивного голосування) з кожного питання, включеного до проекту порядку денного</w:t>
            </w:r>
          </w:p>
        </w:tc>
        <w:tc>
          <w:tcPr>
            <w:tcW w:w="6465" w:type="dxa"/>
            <w:tcBorders>
              <w:top w:val="single" w:sz="6" w:space="0" w:color="auto"/>
              <w:left w:val="single" w:sz="6" w:space="0" w:color="auto"/>
              <w:bottom w:val="single" w:sz="6" w:space="0" w:color="auto"/>
            </w:tcBorders>
            <w:vAlign w:val="center"/>
          </w:tcPr>
          <w:p w:rsidR="00573290" w:rsidRDefault="00573290" w:rsidP="00155197">
            <w:pPr>
              <w:widowControl w:val="0"/>
              <w:autoSpaceDE w:val="0"/>
              <w:autoSpaceDN w:val="0"/>
              <w:adjustRightInd w:val="0"/>
              <w:rPr>
                <w:lang w:val="uk-UA"/>
              </w:rPr>
            </w:pPr>
            <w:r w:rsidRPr="0007018D">
              <w:t>Проект рішен</w:t>
            </w:r>
            <w:r>
              <w:t>ня</w:t>
            </w:r>
            <w:r w:rsidRPr="0007018D">
              <w:t xml:space="preserve"> </w:t>
            </w:r>
            <w:r>
              <w:t>з</w:t>
            </w:r>
            <w:r w:rsidRPr="0007018D">
              <w:t xml:space="preserve"> питан</w:t>
            </w:r>
            <w:r>
              <w:t>ня</w:t>
            </w:r>
            <w:r w:rsidRPr="0007018D">
              <w:t xml:space="preserve"> порядку денного:</w:t>
            </w:r>
          </w:p>
          <w:p w:rsidR="00573290" w:rsidRPr="009D2DFE" w:rsidRDefault="00573290" w:rsidP="00155197">
            <w:pPr>
              <w:widowControl w:val="0"/>
              <w:autoSpaceDE w:val="0"/>
              <w:autoSpaceDN w:val="0"/>
              <w:adjustRightInd w:val="0"/>
              <w:rPr>
                <w:b/>
              </w:rPr>
            </w:pPr>
            <w:r w:rsidRPr="009D2DFE">
              <w:rPr>
                <w:b/>
              </w:rPr>
              <w:t xml:space="preserve">З питання № </w:t>
            </w:r>
            <w:r>
              <w:rPr>
                <w:b/>
                <w:lang w:val="uk-UA"/>
              </w:rPr>
              <w:t>1</w:t>
            </w:r>
            <w:r w:rsidRPr="009D2DFE">
              <w:rPr>
                <w:b/>
              </w:rPr>
              <w:t xml:space="preserve">: </w:t>
            </w:r>
          </w:p>
          <w:p w:rsidR="00573290" w:rsidRPr="008B671D" w:rsidRDefault="00573290" w:rsidP="00573290">
            <w:pPr>
              <w:pStyle w:val="a5"/>
              <w:numPr>
                <w:ilvl w:val="0"/>
                <w:numId w:val="2"/>
              </w:numPr>
              <w:suppressAutoHyphens w:val="0"/>
              <w:spacing w:after="160" w:line="259" w:lineRule="auto"/>
              <w:ind w:left="287" w:firstLine="0"/>
              <w:contextualSpacing w:val="0"/>
              <w:jc w:val="both"/>
              <w:rPr>
                <w:b/>
                <w:lang w:val="uk-UA"/>
              </w:rPr>
            </w:pPr>
            <w:r w:rsidRPr="008B671D">
              <w:rPr>
                <w:lang w:val="uk-UA"/>
              </w:rPr>
              <w:t>З</w:t>
            </w:r>
            <w:r w:rsidRPr="008B671D">
              <w:rPr>
                <w:bCs/>
              </w:rPr>
              <w:t>атверд</w:t>
            </w:r>
            <w:r w:rsidRPr="008B671D">
              <w:rPr>
                <w:bCs/>
                <w:lang w:val="uk-UA"/>
              </w:rPr>
              <w:t xml:space="preserve">ити </w:t>
            </w:r>
            <w:r w:rsidRPr="008B671D">
              <w:t>зві</w:t>
            </w:r>
            <w:r w:rsidRPr="008B671D">
              <w:rPr>
                <w:lang w:val="uk-UA"/>
              </w:rPr>
              <w:t>т</w:t>
            </w:r>
            <w:r>
              <w:rPr>
                <w:lang w:val="uk-UA"/>
              </w:rPr>
              <w:t>и</w:t>
            </w:r>
            <w:r w:rsidRPr="008B671D">
              <w:t xml:space="preserve"> Наглядової ради </w:t>
            </w:r>
            <w:r w:rsidRPr="00DB3B64">
              <w:t xml:space="preserve">ПрАТ </w:t>
            </w:r>
            <w:r w:rsidRPr="00DB3B64">
              <w:rPr>
                <w:lang w:val="uk-UA"/>
              </w:rPr>
              <w:t xml:space="preserve">«ДУБНОНАФТОПРОДУКТ» </w:t>
            </w:r>
            <w:r w:rsidRPr="008B671D">
              <w:t>за 202</w:t>
            </w:r>
            <w:r w:rsidRPr="008B671D">
              <w:rPr>
                <w:lang w:val="uk-UA"/>
              </w:rPr>
              <w:t>3</w:t>
            </w:r>
            <w:r>
              <w:rPr>
                <w:lang w:val="uk-UA"/>
              </w:rPr>
              <w:t xml:space="preserve">, 2024 </w:t>
            </w:r>
            <w:r w:rsidRPr="008B671D">
              <w:rPr>
                <w:lang w:val="uk-UA"/>
              </w:rPr>
              <w:t>р</w:t>
            </w:r>
            <w:r>
              <w:rPr>
                <w:lang w:val="uk-UA"/>
              </w:rPr>
              <w:t>о</w:t>
            </w:r>
            <w:r w:rsidRPr="008B671D">
              <w:rPr>
                <w:lang w:val="uk-UA"/>
              </w:rPr>
              <w:t>к</w:t>
            </w:r>
            <w:r w:rsidRPr="008B671D">
              <w:t>. Визнати роботу Наглядової ради Товариства у 20</w:t>
            </w:r>
            <w:r w:rsidRPr="008B671D">
              <w:rPr>
                <w:lang w:val="uk-UA"/>
              </w:rPr>
              <w:t>23</w:t>
            </w:r>
            <w:r w:rsidRPr="008B671D">
              <w:t xml:space="preserve"> </w:t>
            </w:r>
            <w:r>
              <w:t xml:space="preserve">та 2024 </w:t>
            </w:r>
            <w:r w:rsidRPr="008B671D">
              <w:t>ро</w:t>
            </w:r>
            <w:r w:rsidRPr="008B671D">
              <w:rPr>
                <w:lang w:val="uk-UA"/>
              </w:rPr>
              <w:t>ці</w:t>
            </w:r>
            <w:r w:rsidRPr="008B671D">
              <w:t xml:space="preserve"> задовільною та такою, що відповідає інтересам Товариства</w:t>
            </w:r>
            <w:r w:rsidRPr="008B671D">
              <w:rPr>
                <w:lang w:val="uk-UA"/>
              </w:rPr>
              <w:t>.</w:t>
            </w:r>
          </w:p>
          <w:p w:rsidR="00573290" w:rsidRPr="008B671D" w:rsidRDefault="00573290" w:rsidP="00155197">
            <w:pPr>
              <w:ind w:left="287"/>
              <w:jc w:val="both"/>
              <w:rPr>
                <w:b/>
                <w:i/>
                <w:sz w:val="16"/>
                <w:szCs w:val="16"/>
                <w:lang w:val="uk-UA"/>
              </w:rPr>
            </w:pPr>
            <w:r w:rsidRPr="008B671D">
              <w:rPr>
                <w:i/>
                <w:sz w:val="16"/>
                <w:szCs w:val="16"/>
              </w:rPr>
              <w:t>Можливість підрахунку голосів та прийняття рішення з цього питання не залежить від прийняття або неприйняття рішень з інших питань, включених до проєкту порядку денного.</w:t>
            </w:r>
          </w:p>
          <w:p w:rsidR="00573290" w:rsidRPr="009D2DFE" w:rsidRDefault="00573290" w:rsidP="00155197">
            <w:pPr>
              <w:widowControl w:val="0"/>
              <w:autoSpaceDE w:val="0"/>
              <w:autoSpaceDN w:val="0"/>
              <w:adjustRightInd w:val="0"/>
              <w:rPr>
                <w:b/>
              </w:rPr>
            </w:pPr>
            <w:r w:rsidRPr="009D2DFE">
              <w:rPr>
                <w:b/>
              </w:rPr>
              <w:t xml:space="preserve">З питання № 2: </w:t>
            </w:r>
          </w:p>
          <w:p w:rsidR="00573290" w:rsidRPr="008B671D" w:rsidRDefault="00573290" w:rsidP="00155197">
            <w:pPr>
              <w:ind w:left="284"/>
              <w:jc w:val="both"/>
            </w:pPr>
            <w:r w:rsidRPr="008B671D">
              <w:t xml:space="preserve">2.1. Затвердити результати фінансово-господарської діяльності </w:t>
            </w:r>
            <w:r w:rsidRPr="00DB3B64">
              <w:t xml:space="preserve">ПрАТ </w:t>
            </w:r>
            <w:r w:rsidRPr="00DB3B64">
              <w:rPr>
                <w:lang w:val="uk-UA"/>
              </w:rPr>
              <w:t xml:space="preserve">«ДУБНОНАФТОПРОДУКТ» </w:t>
            </w:r>
            <w:r w:rsidRPr="008B671D">
              <w:t>за 2023 рік.</w:t>
            </w:r>
          </w:p>
          <w:p w:rsidR="00573290" w:rsidRPr="008B671D" w:rsidRDefault="00573290" w:rsidP="00155197">
            <w:pPr>
              <w:ind w:left="284"/>
              <w:jc w:val="both"/>
            </w:pPr>
            <w:r w:rsidRPr="008B671D">
              <w:t xml:space="preserve">2.2. Отриманий </w:t>
            </w:r>
            <w:r w:rsidRPr="00DB3B64">
              <w:t xml:space="preserve">ПрАТ </w:t>
            </w:r>
            <w:r w:rsidRPr="00DB3B64">
              <w:rPr>
                <w:lang w:val="uk-UA"/>
              </w:rPr>
              <w:t xml:space="preserve">«ДУБНОНАФТОПРОДУКТ» </w:t>
            </w:r>
            <w:r w:rsidRPr="00DB3B64">
              <w:t>прибуток від фінансово - господарської діяльності за 2023 рік в сумі 63 100.00 (шістдесят три тисячі сто) гривень спрямувати на зменшення  збитків минулих років.</w:t>
            </w:r>
            <w:r w:rsidRPr="008B671D">
              <w:t xml:space="preserve"> </w:t>
            </w:r>
          </w:p>
          <w:p w:rsidR="00573290" w:rsidRPr="008B671D" w:rsidRDefault="00573290" w:rsidP="00155197">
            <w:pPr>
              <w:rPr>
                <w:b/>
                <w:i/>
                <w:sz w:val="16"/>
                <w:szCs w:val="16"/>
                <w:lang w:val="uk-UA"/>
              </w:rPr>
            </w:pPr>
            <w:r w:rsidRPr="008B671D">
              <w:rPr>
                <w:i/>
                <w:sz w:val="16"/>
                <w:szCs w:val="16"/>
              </w:rPr>
              <w:t>Можливість підрахунку голосів та прийняття рішення з цього питання не залежить від прийняття або неприйняття рішень з інших питань, включених до проєкту порядку денного.</w:t>
            </w:r>
          </w:p>
          <w:p w:rsidR="00573290" w:rsidRPr="00F715A0" w:rsidRDefault="00573290" w:rsidP="00155197">
            <w:pPr>
              <w:widowControl w:val="0"/>
              <w:autoSpaceDE w:val="0"/>
              <w:autoSpaceDN w:val="0"/>
              <w:adjustRightInd w:val="0"/>
              <w:rPr>
                <w:b/>
                <w:lang w:val="uk-UA"/>
              </w:rPr>
            </w:pPr>
            <w:r w:rsidRPr="00F715A0">
              <w:rPr>
                <w:b/>
                <w:lang w:val="uk-UA"/>
              </w:rPr>
              <w:t xml:space="preserve">З питання № 3: </w:t>
            </w:r>
          </w:p>
          <w:p w:rsidR="00573290" w:rsidRPr="00226D1A" w:rsidRDefault="00573290" w:rsidP="00155197">
            <w:pPr>
              <w:widowControl w:val="0"/>
              <w:autoSpaceDE w:val="0"/>
              <w:autoSpaceDN w:val="0"/>
              <w:adjustRightInd w:val="0"/>
              <w:ind w:left="287"/>
              <w:jc w:val="both"/>
              <w:rPr>
                <w:lang w:val="uk-UA"/>
              </w:rPr>
            </w:pPr>
            <w:r w:rsidRPr="00226D1A">
              <w:rPr>
                <w:lang w:val="uk-UA"/>
              </w:rPr>
              <w:t xml:space="preserve">ПрАТ «ДУБНОНАФТОПРОДУКТ» здійснити відчуження на користь ТОВАРИСТВА З ОБМЕЖЕНОЮ ВІДПОВІДАЛЬНІСТЮ «ВЕСТ ОЙЛ ГРУП» (ідентифікаційний код 34524327) належного йому на праві власності нерухомого </w:t>
            </w:r>
            <w:r>
              <w:rPr>
                <w:lang w:val="uk-UA"/>
              </w:rPr>
              <w:t xml:space="preserve">та </w:t>
            </w:r>
            <w:r w:rsidRPr="00E60CA0">
              <w:rPr>
                <w:lang w:val="uk-UA"/>
              </w:rPr>
              <w:t>рухомого</w:t>
            </w:r>
            <w:r w:rsidRPr="00226D1A">
              <w:rPr>
                <w:lang w:val="uk-UA"/>
              </w:rPr>
              <w:t xml:space="preserve"> майна та вчинити значні п</w:t>
            </w:r>
            <w:r>
              <w:rPr>
                <w:lang w:val="uk-UA"/>
              </w:rPr>
              <w:t>р</w:t>
            </w:r>
            <w:r w:rsidRPr="00226D1A">
              <w:rPr>
                <w:lang w:val="uk-UA"/>
              </w:rPr>
              <w:t>авочини із заінтересованістю, а саме:</w:t>
            </w:r>
          </w:p>
          <w:p w:rsidR="00573290" w:rsidRPr="001463EE" w:rsidRDefault="00573290" w:rsidP="00573290">
            <w:pPr>
              <w:pStyle w:val="a5"/>
              <w:widowControl w:val="0"/>
              <w:numPr>
                <w:ilvl w:val="1"/>
                <w:numId w:val="3"/>
              </w:numPr>
              <w:suppressAutoHyphens w:val="0"/>
              <w:autoSpaceDE w:val="0"/>
              <w:autoSpaceDN w:val="0"/>
              <w:adjustRightInd w:val="0"/>
              <w:contextualSpacing w:val="0"/>
              <w:jc w:val="both"/>
              <w:rPr>
                <w:lang w:val="uk-UA"/>
              </w:rPr>
            </w:pPr>
            <w:r w:rsidRPr="001463EE">
              <w:rPr>
                <w:lang w:val="uk-UA"/>
              </w:rPr>
              <w:t xml:space="preserve">Договір купівлі-продажу нерухомого майна – цілісного майнового комплексу, що розташований за адресою: Рівненська область, місто Дубно, вулиця Страклівська, будинок 18а, реєстраційний номер об’єкта нерухомого майна 290902056103, за ціною продажу </w:t>
            </w:r>
            <w:r w:rsidRPr="000665D2">
              <w:rPr>
                <w:lang w:val="uk-UA"/>
              </w:rPr>
              <w:t>2</w:t>
            </w:r>
            <w:r w:rsidRPr="000665D2">
              <w:t> </w:t>
            </w:r>
            <w:r w:rsidRPr="000665D2">
              <w:rPr>
                <w:lang w:val="uk-UA"/>
              </w:rPr>
              <w:t>077</w:t>
            </w:r>
            <w:r w:rsidRPr="000665D2">
              <w:t> </w:t>
            </w:r>
            <w:r w:rsidRPr="000665D2">
              <w:rPr>
                <w:lang w:val="uk-UA"/>
              </w:rPr>
              <w:t>000.00 (два мільйони сімдесят сім тисяч гривень 00 коп.) грив</w:t>
            </w:r>
            <w:r>
              <w:rPr>
                <w:lang w:val="uk-UA"/>
              </w:rPr>
              <w:t>е</w:t>
            </w:r>
            <w:r w:rsidRPr="000665D2">
              <w:rPr>
                <w:lang w:val="uk-UA"/>
              </w:rPr>
              <w:t>н</w:t>
            </w:r>
            <w:r>
              <w:rPr>
                <w:lang w:val="uk-UA"/>
              </w:rPr>
              <w:t>ь</w:t>
            </w:r>
            <w:r w:rsidRPr="000665D2">
              <w:rPr>
                <w:lang w:val="uk-UA"/>
              </w:rPr>
              <w:t>,</w:t>
            </w:r>
            <w:r w:rsidRPr="001463EE">
              <w:rPr>
                <w:lang w:val="uk-UA"/>
              </w:rPr>
              <w:t xml:space="preserve"> в т.ч. ПДВ, на умовах відстрочення платежу строком 30 робочих днів з дня підписання договору купівлі-продажу, державної реєстрації переходу права власності в день посвідчення договору купівлі-продажу та підписання акту приймання-передавання, та укласти з ТОВ «ВЕСТ ОЙЛ ГРУП» відповідний договір купівлі-продажу нерухомого майна. </w:t>
            </w:r>
          </w:p>
          <w:p w:rsidR="00573290" w:rsidRPr="001463EE" w:rsidRDefault="00573290" w:rsidP="00573290">
            <w:pPr>
              <w:pStyle w:val="a5"/>
              <w:widowControl w:val="0"/>
              <w:numPr>
                <w:ilvl w:val="1"/>
                <w:numId w:val="3"/>
              </w:numPr>
              <w:suppressAutoHyphens w:val="0"/>
              <w:autoSpaceDE w:val="0"/>
              <w:autoSpaceDN w:val="0"/>
              <w:adjustRightInd w:val="0"/>
              <w:contextualSpacing w:val="0"/>
              <w:jc w:val="both"/>
              <w:rPr>
                <w:lang w:val="uk-UA"/>
              </w:rPr>
            </w:pPr>
            <w:r w:rsidRPr="001463EE">
              <w:rPr>
                <w:lang w:val="uk-UA"/>
              </w:rPr>
              <w:t xml:space="preserve">Договір купівлі-продажу рухомого майна – обладнання цілісного </w:t>
            </w:r>
            <w:r w:rsidRPr="001463EE">
              <w:rPr>
                <w:lang w:val="uk-UA"/>
              </w:rPr>
              <w:lastRenderedPageBreak/>
              <w:t xml:space="preserve">майнового комплексу, що розташований за адресою: Рівненська область, місто Дубно, вулиця Страклівська, будинок 18а за ціною продажу </w:t>
            </w:r>
            <w:r w:rsidRPr="000665D2">
              <w:rPr>
                <w:lang w:val="uk-UA"/>
              </w:rPr>
              <w:t>1 268 000,00 (один мільйон двісті шістдесят вісім тисяч гривень 00 коп.)</w:t>
            </w:r>
            <w:r>
              <w:rPr>
                <w:lang w:val="uk-UA"/>
              </w:rPr>
              <w:t xml:space="preserve"> гривень</w:t>
            </w:r>
            <w:r w:rsidRPr="000665D2">
              <w:rPr>
                <w:lang w:val="uk-UA"/>
              </w:rPr>
              <w:t>,</w:t>
            </w:r>
            <w:r w:rsidRPr="001463EE">
              <w:rPr>
                <w:lang w:val="uk-UA"/>
              </w:rPr>
              <w:t xml:space="preserve">  та укласти з ТОВ «ВЕСТ ОЙЛ ГРУП» відповідний договір купівлі-продажу рухомого майна.</w:t>
            </w:r>
          </w:p>
          <w:p w:rsidR="00573290" w:rsidRPr="00A52605" w:rsidRDefault="00573290" w:rsidP="00155197">
            <w:pPr>
              <w:pStyle w:val="a3"/>
              <w:spacing w:beforeLines="20" w:before="48" w:afterLines="20" w:after="48"/>
              <w:ind w:firstLine="284"/>
              <w:rPr>
                <w:sz w:val="20"/>
              </w:rPr>
            </w:pPr>
            <w:r w:rsidRPr="00A52605">
              <w:rPr>
                <w:sz w:val="20"/>
              </w:rPr>
              <w:t xml:space="preserve">Уповноважити Директора Товариства з правом передачі повноважень за довіреністю, визначити на власний розсуд решту умов, що не визначені цим </w:t>
            </w:r>
            <w:r>
              <w:rPr>
                <w:sz w:val="20"/>
              </w:rPr>
              <w:t>П</w:t>
            </w:r>
            <w:r w:rsidRPr="00A52605">
              <w:rPr>
                <w:sz w:val="20"/>
              </w:rPr>
              <w:t>ротоколом, до договор</w:t>
            </w:r>
            <w:r>
              <w:rPr>
                <w:sz w:val="20"/>
              </w:rPr>
              <w:t>ів</w:t>
            </w:r>
            <w:r w:rsidRPr="00A52605">
              <w:rPr>
                <w:sz w:val="20"/>
              </w:rPr>
              <w:t xml:space="preserve"> купівлі-продажу нерухомого</w:t>
            </w:r>
            <w:r>
              <w:rPr>
                <w:sz w:val="20"/>
              </w:rPr>
              <w:t xml:space="preserve"> та рухомого </w:t>
            </w:r>
            <w:r w:rsidRPr="00A52605">
              <w:rPr>
                <w:sz w:val="20"/>
              </w:rPr>
              <w:t>майна, з правом підписання буд</w:t>
            </w:r>
            <w:r>
              <w:rPr>
                <w:sz w:val="20"/>
              </w:rPr>
              <w:t>ь</w:t>
            </w:r>
            <w:r w:rsidRPr="00A52605">
              <w:rPr>
                <w:sz w:val="20"/>
              </w:rPr>
              <w:t>-яких документів, які можуть бути необхідні у зв‘язку з вчиненням правочин</w:t>
            </w:r>
            <w:r>
              <w:rPr>
                <w:sz w:val="20"/>
              </w:rPr>
              <w:t>ів</w:t>
            </w:r>
            <w:r w:rsidRPr="00A52605">
              <w:rPr>
                <w:sz w:val="20"/>
              </w:rPr>
              <w:t xml:space="preserve"> щодо продажу Товариством зазначеного майна.</w:t>
            </w:r>
          </w:p>
          <w:p w:rsidR="00573290" w:rsidRDefault="00573290" w:rsidP="00573290">
            <w:pPr>
              <w:pStyle w:val="a5"/>
              <w:widowControl w:val="0"/>
              <w:numPr>
                <w:ilvl w:val="1"/>
                <w:numId w:val="3"/>
              </w:numPr>
              <w:suppressAutoHyphens w:val="0"/>
              <w:autoSpaceDE w:val="0"/>
              <w:autoSpaceDN w:val="0"/>
              <w:adjustRightInd w:val="0"/>
              <w:contextualSpacing w:val="0"/>
              <w:jc w:val="both"/>
              <w:rPr>
                <w:lang w:val="uk-UA"/>
              </w:rPr>
            </w:pPr>
            <w:r w:rsidRPr="00DF372A">
              <w:rPr>
                <w:lang w:val="uk-UA"/>
              </w:rPr>
              <w:t xml:space="preserve">Договір купівлі-продажу нерухомого майна – автозаправочної станції (АЗС-2) та пункту технічного обслуговування (ПТО), що розташована за адресою: Рівненська область, Дубенський (колишній – Млинівський) район, смт. Млинів, вулиця Поліщука, будинок 60, реєстраційний номер об’єкта нерухомого майна 290901856238, за ціною продажу </w:t>
            </w:r>
            <w:r w:rsidRPr="000665D2">
              <w:rPr>
                <w:lang w:val="uk-UA"/>
              </w:rPr>
              <w:t>3 248 000,00</w:t>
            </w:r>
            <w:r>
              <w:rPr>
                <w:lang w:val="uk-UA"/>
              </w:rPr>
              <w:t xml:space="preserve"> (три мільйони двісті сорок вісім тисяч гривень 00 коп.) гривень, в т.ч. ПДВ</w:t>
            </w:r>
            <w:r w:rsidRPr="00DF372A">
              <w:rPr>
                <w:lang w:val="uk-UA"/>
              </w:rPr>
              <w:t>,  на умовах відстрочення платежу строком 30 робочих днів з дня підписання договору купівлі-продажу, державної реєстрації переходу права власності в день посвідчення договору купівлі-продажу</w:t>
            </w:r>
            <w:r>
              <w:rPr>
                <w:lang w:val="uk-UA"/>
              </w:rPr>
              <w:t xml:space="preserve"> </w:t>
            </w:r>
            <w:r w:rsidRPr="00DF372A">
              <w:rPr>
                <w:lang w:val="uk-UA"/>
              </w:rPr>
              <w:t xml:space="preserve">та підписання акту приймання-передавання, та укласти з ТОВ «ВЕСТ ОЙЛ ГРУП» відповідний договір купівлі-продажу нерухомого майна. </w:t>
            </w:r>
          </w:p>
          <w:p w:rsidR="00573290" w:rsidRPr="003F28FA" w:rsidRDefault="00573290" w:rsidP="00573290">
            <w:pPr>
              <w:pStyle w:val="a5"/>
              <w:widowControl w:val="0"/>
              <w:numPr>
                <w:ilvl w:val="1"/>
                <w:numId w:val="3"/>
              </w:numPr>
              <w:suppressAutoHyphens w:val="0"/>
              <w:autoSpaceDE w:val="0"/>
              <w:autoSpaceDN w:val="0"/>
              <w:adjustRightInd w:val="0"/>
              <w:contextualSpacing w:val="0"/>
              <w:jc w:val="both"/>
              <w:rPr>
                <w:b/>
                <w:lang w:val="uk-UA"/>
              </w:rPr>
            </w:pPr>
            <w:r w:rsidRPr="00DF372A">
              <w:rPr>
                <w:lang w:val="uk-UA"/>
              </w:rPr>
              <w:t xml:space="preserve">Договір купівлі-продажу рухомого майна – </w:t>
            </w:r>
            <w:r>
              <w:rPr>
                <w:lang w:val="uk-UA"/>
              </w:rPr>
              <w:t xml:space="preserve">обладнання </w:t>
            </w:r>
            <w:r w:rsidRPr="00DF372A">
              <w:rPr>
                <w:lang w:val="uk-UA"/>
              </w:rPr>
              <w:t>автозаправочної станції (АЗС-2) та пункту технічного обслуговування (ПТО), що розташована за адресою: Рівненська область, Дубенський (колишній – Млинівський) район, смт. Млинів, вулиця Поліщука, будинок 60</w:t>
            </w:r>
            <w:r>
              <w:rPr>
                <w:lang w:val="uk-UA"/>
              </w:rPr>
              <w:t xml:space="preserve">, </w:t>
            </w:r>
            <w:r w:rsidRPr="00DF372A">
              <w:rPr>
                <w:lang w:val="uk-UA"/>
              </w:rPr>
              <w:t xml:space="preserve">за ціною продажу </w:t>
            </w:r>
            <w:r w:rsidRPr="000665D2">
              <w:rPr>
                <w:color w:val="000000"/>
                <w:shd w:val="clear" w:color="auto" w:fill="FFFFFF"/>
                <w:lang w:val="uk-UA"/>
              </w:rPr>
              <w:t>25</w:t>
            </w:r>
            <w:r w:rsidRPr="000665D2">
              <w:rPr>
                <w:rStyle w:val="a7"/>
                <w:color w:val="000000"/>
                <w:shd w:val="clear" w:color="auto" w:fill="FFFFFF"/>
                <w:lang w:val="uk-UA"/>
              </w:rPr>
              <w:t xml:space="preserve"> 000,00 (двадцять п’ять тисяч гривень 00 коп.)</w:t>
            </w:r>
            <w:r w:rsidRPr="003F28FA">
              <w:rPr>
                <w:rStyle w:val="a7"/>
                <w:color w:val="000000"/>
                <w:shd w:val="clear" w:color="auto" w:fill="FFFFFF"/>
                <w:lang w:val="uk-UA"/>
              </w:rPr>
              <w:t xml:space="preserve"> гривень, в т.ч. ПДВ</w:t>
            </w:r>
            <w:r>
              <w:rPr>
                <w:b/>
                <w:lang w:val="uk-UA"/>
              </w:rPr>
              <w:t xml:space="preserve"> </w:t>
            </w:r>
            <w:r w:rsidRPr="001463EE">
              <w:rPr>
                <w:lang w:val="uk-UA"/>
              </w:rPr>
              <w:t>та укласти з ТОВ «ВЕСТ ОЙЛ ГРУП» відповідний договір купівлі-продажу рухомого майна</w:t>
            </w:r>
            <w:r>
              <w:rPr>
                <w:lang w:val="uk-UA"/>
              </w:rPr>
              <w:t>.</w:t>
            </w:r>
          </w:p>
          <w:p w:rsidR="00573290" w:rsidRPr="00A52605" w:rsidRDefault="00573290" w:rsidP="00155197">
            <w:pPr>
              <w:pStyle w:val="a3"/>
              <w:spacing w:beforeLines="20" w:before="48" w:afterLines="20" w:after="48"/>
              <w:ind w:firstLine="284"/>
              <w:rPr>
                <w:sz w:val="20"/>
              </w:rPr>
            </w:pPr>
            <w:r w:rsidRPr="00A52605">
              <w:rPr>
                <w:sz w:val="20"/>
              </w:rPr>
              <w:t xml:space="preserve">Уповноважити Директора Товариства з правом передачі повноважень за довіреністю, визначити на власний розсуд решту умов, що не визначені цим </w:t>
            </w:r>
            <w:r>
              <w:rPr>
                <w:sz w:val="20"/>
              </w:rPr>
              <w:t>П</w:t>
            </w:r>
            <w:r w:rsidRPr="00A52605">
              <w:rPr>
                <w:sz w:val="20"/>
              </w:rPr>
              <w:t>ротоколом, до договор</w:t>
            </w:r>
            <w:r>
              <w:rPr>
                <w:sz w:val="20"/>
              </w:rPr>
              <w:t>ів</w:t>
            </w:r>
            <w:r w:rsidRPr="00A52605">
              <w:rPr>
                <w:sz w:val="20"/>
              </w:rPr>
              <w:t xml:space="preserve"> купівлі-продажу нерухомого</w:t>
            </w:r>
            <w:r>
              <w:rPr>
                <w:sz w:val="20"/>
              </w:rPr>
              <w:t xml:space="preserve"> та рухомого </w:t>
            </w:r>
            <w:r w:rsidRPr="00A52605">
              <w:rPr>
                <w:sz w:val="20"/>
              </w:rPr>
              <w:t>майна, з правом підписання буд-яких документів, які можуть бути необхідні у зв‘язку з вчиненням правочин</w:t>
            </w:r>
            <w:r>
              <w:rPr>
                <w:sz w:val="20"/>
              </w:rPr>
              <w:t>ів</w:t>
            </w:r>
            <w:r w:rsidRPr="00A52605">
              <w:rPr>
                <w:sz w:val="20"/>
              </w:rPr>
              <w:t xml:space="preserve"> щодо продажу Товариством зазначеного майна.</w:t>
            </w:r>
          </w:p>
          <w:p w:rsidR="00573290" w:rsidRPr="00A52605" w:rsidRDefault="00573290" w:rsidP="00155197">
            <w:pPr>
              <w:widowControl w:val="0"/>
              <w:autoSpaceDE w:val="0"/>
              <w:autoSpaceDN w:val="0"/>
              <w:adjustRightInd w:val="0"/>
              <w:jc w:val="both"/>
            </w:pPr>
          </w:p>
          <w:p w:rsidR="00573290" w:rsidRDefault="00573290" w:rsidP="00573290">
            <w:pPr>
              <w:pStyle w:val="a5"/>
              <w:widowControl w:val="0"/>
              <w:numPr>
                <w:ilvl w:val="1"/>
                <w:numId w:val="3"/>
              </w:numPr>
              <w:suppressAutoHyphens w:val="0"/>
              <w:autoSpaceDE w:val="0"/>
              <w:autoSpaceDN w:val="0"/>
              <w:adjustRightInd w:val="0"/>
              <w:contextualSpacing w:val="0"/>
              <w:jc w:val="both"/>
              <w:rPr>
                <w:lang w:val="uk-UA"/>
              </w:rPr>
            </w:pPr>
            <w:r w:rsidRPr="00DF372A">
              <w:rPr>
                <w:lang w:val="uk-UA"/>
              </w:rPr>
              <w:t xml:space="preserve">Договір купівлі-продажу нерухомого майна – </w:t>
            </w:r>
            <w:r w:rsidRPr="00DF372A">
              <w:t xml:space="preserve">автозаправної станції (АЗС-6), </w:t>
            </w:r>
            <w:r w:rsidRPr="00DF372A">
              <w:rPr>
                <w:lang w:eastAsia="ru-RU"/>
              </w:rPr>
              <w:t xml:space="preserve">що розташована за адресою: Рівненська </w:t>
            </w:r>
            <w:r w:rsidRPr="00DF372A">
              <w:t>область, Дубенський район, смт. Смига, вулиця Дубенська, будинок 3</w:t>
            </w:r>
            <w:r w:rsidRPr="00DF372A">
              <w:rPr>
                <w:lang w:val="uk-UA"/>
              </w:rPr>
              <w:t xml:space="preserve">), реєстраційний номер об’єкта нерухомого майна </w:t>
            </w:r>
            <w:r w:rsidRPr="00DF372A">
              <w:rPr>
                <w:lang w:eastAsia="ru-RU"/>
              </w:rPr>
              <w:t>290902356216</w:t>
            </w:r>
            <w:r w:rsidRPr="00DF372A">
              <w:rPr>
                <w:lang w:val="uk-UA"/>
              </w:rPr>
              <w:t xml:space="preserve">, </w:t>
            </w:r>
            <w:r w:rsidRPr="000665D2">
              <w:rPr>
                <w:lang w:val="uk-UA"/>
              </w:rPr>
              <w:t>за ціною продажу 2 500 000,00 (два мільйони п’ятсот тисяч гривень 00 копійок.) гривень,</w:t>
            </w:r>
            <w:r w:rsidRPr="00DF372A">
              <w:rPr>
                <w:lang w:val="uk-UA"/>
              </w:rPr>
              <w:t xml:space="preserve">  на умовах відстрочення платежу строком 30 робочих днів з дня підписання договору купівлі-продажу, державної реєстрації переходу права власності в день посвідчення договору купівлі-продажу та підписання акту приймання-передавання, та укласти з ТОВ «ВЕСТ ОЙЛ ГРУП» відповідний договір купівлі-продажу нерухомого майна. </w:t>
            </w:r>
          </w:p>
          <w:p w:rsidR="00573290" w:rsidRPr="00DF372A" w:rsidRDefault="00573290" w:rsidP="00573290">
            <w:pPr>
              <w:pStyle w:val="a5"/>
              <w:widowControl w:val="0"/>
              <w:numPr>
                <w:ilvl w:val="1"/>
                <w:numId w:val="3"/>
              </w:numPr>
              <w:suppressAutoHyphens w:val="0"/>
              <w:autoSpaceDE w:val="0"/>
              <w:autoSpaceDN w:val="0"/>
              <w:adjustRightInd w:val="0"/>
              <w:contextualSpacing w:val="0"/>
              <w:jc w:val="both"/>
              <w:rPr>
                <w:lang w:val="uk-UA"/>
              </w:rPr>
            </w:pPr>
            <w:r w:rsidRPr="00DF372A">
              <w:rPr>
                <w:lang w:val="uk-UA"/>
              </w:rPr>
              <w:t xml:space="preserve">Договір купівлі-продажу рухомого майна – </w:t>
            </w:r>
            <w:r>
              <w:rPr>
                <w:lang w:val="uk-UA"/>
              </w:rPr>
              <w:t xml:space="preserve">обладнання </w:t>
            </w:r>
            <w:r w:rsidRPr="00DF372A">
              <w:t xml:space="preserve">автозаправної станції (АЗС-6), </w:t>
            </w:r>
            <w:r w:rsidRPr="00DF372A">
              <w:rPr>
                <w:lang w:eastAsia="ru-RU"/>
              </w:rPr>
              <w:t xml:space="preserve">що розташована за адресою: Рівненська </w:t>
            </w:r>
            <w:r w:rsidRPr="00DF372A">
              <w:t>область, Дубенський район, смт. Смига, вулиця Дубенська, будинок 3</w:t>
            </w:r>
            <w:r w:rsidRPr="00DF372A">
              <w:rPr>
                <w:lang w:val="uk-UA"/>
              </w:rPr>
              <w:t xml:space="preserve">), за ціною продажу </w:t>
            </w:r>
            <w:r w:rsidRPr="000665D2">
              <w:rPr>
                <w:lang w:val="uk-UA"/>
              </w:rPr>
              <w:t>4 700,00 (чотири тисячі сімсот гривень 00 копійок)</w:t>
            </w:r>
            <w:r>
              <w:rPr>
                <w:lang w:val="uk-UA"/>
              </w:rPr>
              <w:t xml:space="preserve"> гривень, в т.ч. ПДВ </w:t>
            </w:r>
            <w:r w:rsidRPr="001463EE">
              <w:rPr>
                <w:lang w:val="uk-UA"/>
              </w:rPr>
              <w:t>та укласти з ТОВ «ВЕСТ ОЙЛ ГРУП» відповідний договір купівлі-продажу рухомого майна</w:t>
            </w:r>
            <w:r>
              <w:rPr>
                <w:lang w:val="uk-UA"/>
              </w:rPr>
              <w:t>.</w:t>
            </w:r>
          </w:p>
          <w:p w:rsidR="00573290" w:rsidRPr="0007018D" w:rsidRDefault="00573290" w:rsidP="00155197">
            <w:pPr>
              <w:pStyle w:val="a3"/>
              <w:spacing w:beforeLines="20" w:before="48" w:afterLines="20" w:after="48"/>
              <w:ind w:firstLine="284"/>
              <w:rPr>
                <w:sz w:val="20"/>
              </w:rPr>
            </w:pPr>
            <w:r w:rsidRPr="00A52605">
              <w:rPr>
                <w:sz w:val="20"/>
              </w:rPr>
              <w:t xml:space="preserve">Уповноважити Директора Товариства з правом передачі повноважень за довіреністю, визначити на власний розсуд решту умов, що не визначені цим </w:t>
            </w:r>
            <w:r>
              <w:rPr>
                <w:sz w:val="20"/>
              </w:rPr>
              <w:t>П</w:t>
            </w:r>
            <w:r w:rsidRPr="00A52605">
              <w:rPr>
                <w:sz w:val="20"/>
              </w:rPr>
              <w:t>ротоколом, до договор</w:t>
            </w:r>
            <w:r>
              <w:rPr>
                <w:sz w:val="20"/>
              </w:rPr>
              <w:t>ів</w:t>
            </w:r>
            <w:r w:rsidRPr="00A52605">
              <w:rPr>
                <w:sz w:val="20"/>
              </w:rPr>
              <w:t xml:space="preserve"> купівлі-продажу нерухомого</w:t>
            </w:r>
            <w:r>
              <w:rPr>
                <w:sz w:val="20"/>
              </w:rPr>
              <w:t xml:space="preserve"> та рухомого </w:t>
            </w:r>
            <w:r w:rsidRPr="00A52605">
              <w:rPr>
                <w:sz w:val="20"/>
              </w:rPr>
              <w:t>майна, з правом підписання буд-яких документів, які можуть бути необхідні у зв‘язку з вчиненням правочин</w:t>
            </w:r>
            <w:r>
              <w:rPr>
                <w:sz w:val="20"/>
              </w:rPr>
              <w:t>ів</w:t>
            </w:r>
            <w:r w:rsidRPr="00A52605">
              <w:rPr>
                <w:sz w:val="20"/>
              </w:rPr>
              <w:t xml:space="preserve"> щодо продажу Товариством зазначеного майна.</w:t>
            </w:r>
          </w:p>
        </w:tc>
      </w:tr>
      <w:tr w:rsidR="00573290" w:rsidRPr="0007018D" w:rsidTr="00155197">
        <w:trPr>
          <w:trHeight w:val="300"/>
        </w:trPr>
        <w:tc>
          <w:tcPr>
            <w:tcW w:w="4000" w:type="dxa"/>
            <w:tcBorders>
              <w:top w:val="single" w:sz="6" w:space="0" w:color="auto"/>
              <w:bottom w:val="single" w:sz="6" w:space="0" w:color="auto"/>
              <w:right w:val="single" w:sz="6" w:space="0" w:color="auto"/>
            </w:tcBorders>
            <w:vAlign w:val="center"/>
          </w:tcPr>
          <w:p w:rsidR="00573290" w:rsidRPr="00B9620E" w:rsidRDefault="00573290" w:rsidP="00155197">
            <w:pPr>
              <w:widowControl w:val="0"/>
              <w:autoSpaceDE w:val="0"/>
              <w:autoSpaceDN w:val="0"/>
              <w:adjustRightInd w:val="0"/>
              <w:rPr>
                <w:lang w:val="uk-UA"/>
              </w:rPr>
            </w:pPr>
            <w:r>
              <w:rPr>
                <w:lang w:val="uk-UA"/>
              </w:rPr>
              <w:lastRenderedPageBreak/>
              <w:t xml:space="preserve"> </w:t>
            </w:r>
            <w:r>
              <w:t xml:space="preserve">URL-адреса вебсайту, на якій розміщено інформацію, зазначену в частині третій статті 47 Закону України "Про акціонерні </w:t>
            </w:r>
            <w:r>
              <w:lastRenderedPageBreak/>
              <w:t>товариства""</w:t>
            </w:r>
          </w:p>
        </w:tc>
        <w:tc>
          <w:tcPr>
            <w:tcW w:w="6465" w:type="dxa"/>
            <w:tcBorders>
              <w:top w:val="single" w:sz="6" w:space="0" w:color="auto"/>
              <w:left w:val="single" w:sz="6" w:space="0" w:color="auto"/>
              <w:bottom w:val="single" w:sz="6" w:space="0" w:color="auto"/>
            </w:tcBorders>
            <w:vAlign w:val="center"/>
          </w:tcPr>
          <w:p w:rsidR="00573290" w:rsidRPr="00F62749" w:rsidRDefault="00573290" w:rsidP="00155197">
            <w:pPr>
              <w:widowControl w:val="0"/>
              <w:autoSpaceDE w:val="0"/>
              <w:autoSpaceDN w:val="0"/>
              <w:adjustRightInd w:val="0"/>
            </w:pPr>
            <w:r w:rsidRPr="00F62749">
              <w:rPr>
                <w:bCs/>
              </w:rPr>
              <w:lastRenderedPageBreak/>
              <w:t>dnp.rovno.ua</w:t>
            </w:r>
          </w:p>
        </w:tc>
      </w:tr>
      <w:tr w:rsidR="00573290" w:rsidRPr="00F715A0" w:rsidTr="00155197">
        <w:trPr>
          <w:trHeight w:val="300"/>
        </w:trPr>
        <w:tc>
          <w:tcPr>
            <w:tcW w:w="4000" w:type="dxa"/>
            <w:tcBorders>
              <w:top w:val="single" w:sz="6" w:space="0" w:color="auto"/>
              <w:bottom w:val="single" w:sz="6" w:space="0" w:color="auto"/>
              <w:right w:val="single" w:sz="6" w:space="0" w:color="auto"/>
            </w:tcBorders>
            <w:vAlign w:val="center"/>
          </w:tcPr>
          <w:p w:rsidR="00573290" w:rsidRPr="0007018D" w:rsidRDefault="00573290" w:rsidP="00155197">
            <w:pPr>
              <w:widowControl w:val="0"/>
              <w:autoSpaceDE w:val="0"/>
              <w:autoSpaceDN w:val="0"/>
              <w:adjustRightInd w:val="0"/>
            </w:pPr>
            <w:r w:rsidRPr="0007018D">
              <w:lastRenderedPageBreak/>
              <w:t>Порядок ознайомлення акціонерів з матеріалами, з якими вони можуть ознайомитися під час підготовки до загальних зборів, та посадова особа акціонерного товариства, відповідальна за порядок ознайомлення акціонерів з документами</w:t>
            </w:r>
          </w:p>
        </w:tc>
        <w:tc>
          <w:tcPr>
            <w:tcW w:w="6465" w:type="dxa"/>
            <w:tcBorders>
              <w:top w:val="single" w:sz="6" w:space="0" w:color="auto"/>
              <w:left w:val="single" w:sz="6" w:space="0" w:color="auto"/>
              <w:bottom w:val="single" w:sz="6" w:space="0" w:color="auto"/>
            </w:tcBorders>
            <w:vAlign w:val="center"/>
          </w:tcPr>
          <w:p w:rsidR="00573290" w:rsidRPr="00F938F4" w:rsidRDefault="00573290" w:rsidP="00155197">
            <w:pPr>
              <w:pStyle w:val="a3"/>
              <w:ind w:firstLine="284"/>
              <w:rPr>
                <w:sz w:val="20"/>
              </w:rPr>
            </w:pPr>
            <w:r w:rsidRPr="00F938F4">
              <w:rPr>
                <w:sz w:val="20"/>
              </w:rPr>
              <w:t xml:space="preserve">Кожен акціонер має право отримати, а Товариство зобов'язане на його запит безкоштовно надати документи (в формі електронних документів (копій документів), з якими акціонери можуть ознайомитися під час підготовки до Загальних зборів. У такому випадку Товариство зберігає зазначені документи в електронній формі відповідно до вимог, встановлених законодавством про електронний документообіг. Від дати надсилання повідомлення про проведення Загальних зборів до дати проведення Загальних зборів Товариство надає акціонерам можливість ознайомитися з документами, необхідними для прийняття рішень з питань порядку денного шляхом направлення документів акціонеру на його запит засобами електронної пошти Товариства (dubnonp@ukr.net). </w:t>
            </w:r>
          </w:p>
          <w:p w:rsidR="00573290" w:rsidRPr="00F938F4" w:rsidRDefault="00573290" w:rsidP="00155197">
            <w:pPr>
              <w:pStyle w:val="a3"/>
              <w:ind w:firstLine="284"/>
              <w:rPr>
                <w:sz w:val="20"/>
              </w:rPr>
            </w:pPr>
            <w:r w:rsidRPr="00F938F4">
              <w:rPr>
                <w:sz w:val="20"/>
              </w:rPr>
              <w:t>Запит акціонера на ознайомлення з документами, необхідними акціонерам для прийняття рішень з питань порядку денного, має бути підписаний кваліфікованим електронним підписом такого акціонера (іншим засобом, що забезпечує ідентифікацію та підтвердження направлення документу особою) та направлений на адресу електронної пошти Товариства  (dubnonp@ukr.net</w:t>
            </w:r>
            <w:r w:rsidRPr="00F938F4">
              <w:rPr>
                <w:sz w:val="20"/>
                <w:lang w:bidi="en-US"/>
              </w:rPr>
              <w:t xml:space="preserve">). </w:t>
            </w:r>
            <w:r w:rsidRPr="00F938F4">
              <w:rPr>
                <w:sz w:val="20"/>
              </w:rPr>
              <w:t>У разі отримання належним чином оформленого запиту від акціонера, особа, відповідальна за ознайомлення акціонерів з відповідними документами, направляє такі документи на адресу електронної пошти акціонера, з якої направлено запит із засвідченням документів кваліфікований електронним підписом та/або іншим засобом електронної ідентифікації.</w:t>
            </w:r>
          </w:p>
          <w:p w:rsidR="00573290" w:rsidRPr="00F938F4" w:rsidRDefault="00573290" w:rsidP="00155197">
            <w:pPr>
              <w:pStyle w:val="a3"/>
              <w:ind w:firstLine="284"/>
              <w:rPr>
                <w:sz w:val="20"/>
              </w:rPr>
            </w:pPr>
            <w:r w:rsidRPr="00F938F4">
              <w:rPr>
                <w:sz w:val="20"/>
                <w:lang w:eastAsia="ru-RU" w:bidi="ru-RU"/>
              </w:rPr>
              <w:t xml:space="preserve">Товариство до дати проведення Загальних </w:t>
            </w:r>
            <w:r w:rsidRPr="00F938F4">
              <w:rPr>
                <w:sz w:val="20"/>
              </w:rPr>
              <w:t xml:space="preserve">зборів </w:t>
            </w:r>
            <w:r w:rsidRPr="00F938F4">
              <w:rPr>
                <w:sz w:val="20"/>
                <w:lang w:eastAsia="ru-RU" w:bidi="ru-RU"/>
              </w:rPr>
              <w:t xml:space="preserve">надає </w:t>
            </w:r>
            <w:r w:rsidRPr="00F938F4">
              <w:rPr>
                <w:sz w:val="20"/>
              </w:rPr>
              <w:t xml:space="preserve">відповіді </w:t>
            </w:r>
            <w:r w:rsidRPr="00F938F4">
              <w:rPr>
                <w:sz w:val="20"/>
                <w:lang w:eastAsia="ru-RU" w:bidi="ru-RU"/>
              </w:rPr>
              <w:t xml:space="preserve">на письмові запитання </w:t>
            </w:r>
            <w:r w:rsidRPr="00F938F4">
              <w:rPr>
                <w:sz w:val="20"/>
              </w:rPr>
              <w:t xml:space="preserve">акціонерів </w:t>
            </w:r>
            <w:r w:rsidRPr="00F938F4">
              <w:rPr>
                <w:sz w:val="20"/>
                <w:lang w:eastAsia="ru-RU" w:bidi="ru-RU"/>
              </w:rPr>
              <w:t xml:space="preserve">щодо питань, включених до проекту порядку денного Загальних </w:t>
            </w:r>
            <w:r w:rsidRPr="00F938F4">
              <w:rPr>
                <w:sz w:val="20"/>
              </w:rPr>
              <w:t xml:space="preserve">зборів </w:t>
            </w:r>
            <w:r w:rsidRPr="00F938F4">
              <w:rPr>
                <w:sz w:val="20"/>
                <w:lang w:eastAsia="ru-RU" w:bidi="ru-RU"/>
              </w:rPr>
              <w:t xml:space="preserve">та порядку денного Загальних </w:t>
            </w:r>
            <w:r w:rsidRPr="00F938F4">
              <w:rPr>
                <w:sz w:val="20"/>
              </w:rPr>
              <w:t xml:space="preserve">зборів. Відповідні </w:t>
            </w:r>
            <w:r w:rsidRPr="00F938F4">
              <w:rPr>
                <w:sz w:val="20"/>
                <w:lang w:eastAsia="ru-RU" w:bidi="ru-RU"/>
              </w:rPr>
              <w:t xml:space="preserve">запити направляються </w:t>
            </w:r>
            <w:r w:rsidRPr="00F938F4">
              <w:rPr>
                <w:sz w:val="20"/>
              </w:rPr>
              <w:t xml:space="preserve">акціонерами </w:t>
            </w:r>
            <w:r w:rsidRPr="00F938F4">
              <w:rPr>
                <w:sz w:val="20"/>
                <w:lang w:eastAsia="ru-RU" w:bidi="ru-RU"/>
              </w:rPr>
              <w:t xml:space="preserve">на адресу </w:t>
            </w:r>
            <w:r w:rsidRPr="00F938F4">
              <w:rPr>
                <w:sz w:val="20"/>
              </w:rPr>
              <w:t xml:space="preserve">електронної </w:t>
            </w:r>
            <w:r w:rsidRPr="00F938F4">
              <w:rPr>
                <w:sz w:val="20"/>
                <w:lang w:eastAsia="ru-RU" w:bidi="ru-RU"/>
              </w:rPr>
              <w:t xml:space="preserve">пошти Товариства </w:t>
            </w:r>
            <w:r w:rsidRPr="00F938F4">
              <w:rPr>
                <w:sz w:val="20"/>
              </w:rPr>
              <w:t>(dubnonp@ukr.net) із засвідченням такого запиту кваліфікованим електронним підписом (іншим засобом, що забезпечує ідентифікацію та підтвердження направлення документу особою). Товариство може надати одну загальну відповідь на всі запитання однакового змісту. Відповіді на запити акціонерів направляються на адресу електронної пошти акціонера, з якої надійшов належним чином оформлений запит, із засвідченням відповіді кваліфікованим електронним підписом уповноваженої особи та/або іншим засобом електронної ідентифікації.</w:t>
            </w:r>
          </w:p>
          <w:p w:rsidR="00573290" w:rsidRPr="00F938F4" w:rsidRDefault="00573290" w:rsidP="00155197">
            <w:pPr>
              <w:pStyle w:val="2"/>
              <w:shd w:val="clear" w:color="auto" w:fill="F8F8F8"/>
              <w:spacing w:before="0"/>
              <w:ind w:firstLine="284"/>
              <w:jc w:val="both"/>
              <w:textAlignment w:val="baseline"/>
              <w:rPr>
                <w:rFonts w:ascii="Times New Roman" w:hAnsi="Times New Roman" w:cs="Times New Roman"/>
                <w:b w:val="0"/>
                <w:bCs w:val="0"/>
                <w:color w:val="auto"/>
                <w:sz w:val="20"/>
                <w:szCs w:val="20"/>
              </w:rPr>
            </w:pPr>
            <w:r w:rsidRPr="00F938F4">
              <w:rPr>
                <w:rFonts w:ascii="Times New Roman" w:hAnsi="Times New Roman" w:cs="Times New Roman"/>
                <w:color w:val="auto"/>
                <w:sz w:val="20"/>
                <w:szCs w:val="20"/>
              </w:rPr>
              <w:t xml:space="preserve">Особа, відповідальна за порядок ознайомлення акціонерів з документами – </w:t>
            </w:r>
            <w:r w:rsidRPr="00F938F4">
              <w:rPr>
                <w:rFonts w:ascii="Times New Roman" w:hAnsi="Times New Roman" w:cs="Times New Roman"/>
                <w:b w:val="0"/>
                <w:color w:val="auto"/>
                <w:spacing w:val="-5"/>
                <w:sz w:val="20"/>
                <w:szCs w:val="20"/>
                <w:shd w:val="clear" w:color="auto" w:fill="FFFFFF"/>
              </w:rPr>
              <w:t>Мельник Володимир Модестович</w:t>
            </w:r>
            <w:r w:rsidRPr="00F938F4">
              <w:rPr>
                <w:rFonts w:ascii="Times New Roman" w:hAnsi="Times New Roman" w:cs="Times New Roman"/>
                <w:color w:val="auto"/>
                <w:sz w:val="20"/>
                <w:szCs w:val="20"/>
              </w:rPr>
              <w:t xml:space="preserve"> – </w:t>
            </w:r>
            <w:r w:rsidRPr="00F938F4">
              <w:rPr>
                <w:rFonts w:ascii="Times New Roman" w:hAnsi="Times New Roman" w:cs="Times New Roman"/>
                <w:b w:val="0"/>
                <w:color w:val="auto"/>
                <w:sz w:val="20"/>
                <w:szCs w:val="20"/>
              </w:rPr>
              <w:t xml:space="preserve">директор ПрАТ «ДУБНОНАФТОПРОДУКТ» (телефон для довідок: </w:t>
            </w:r>
            <w:r w:rsidRPr="00F938F4">
              <w:rPr>
                <w:rFonts w:ascii="Times New Roman" w:hAnsi="Times New Roman" w:cs="Times New Roman"/>
                <w:b w:val="0"/>
                <w:bCs w:val="0"/>
                <w:color w:val="auto"/>
                <w:sz w:val="20"/>
                <w:szCs w:val="20"/>
              </w:rPr>
              <w:t>0362)45-10-27).</w:t>
            </w:r>
          </w:p>
          <w:p w:rsidR="00573290" w:rsidRPr="00F938F4" w:rsidRDefault="00573290" w:rsidP="00155197">
            <w:pPr>
              <w:widowControl w:val="0"/>
              <w:autoSpaceDE w:val="0"/>
              <w:autoSpaceDN w:val="0"/>
              <w:adjustRightInd w:val="0"/>
            </w:pPr>
          </w:p>
        </w:tc>
      </w:tr>
      <w:tr w:rsidR="00573290" w:rsidRPr="00F715A0" w:rsidTr="00155197">
        <w:trPr>
          <w:trHeight w:val="300"/>
        </w:trPr>
        <w:tc>
          <w:tcPr>
            <w:tcW w:w="4000" w:type="dxa"/>
            <w:tcBorders>
              <w:top w:val="single" w:sz="6" w:space="0" w:color="auto"/>
              <w:bottom w:val="single" w:sz="6" w:space="0" w:color="auto"/>
              <w:right w:val="single" w:sz="6" w:space="0" w:color="auto"/>
            </w:tcBorders>
            <w:vAlign w:val="center"/>
          </w:tcPr>
          <w:p w:rsidR="00573290" w:rsidRPr="0007018D" w:rsidRDefault="00573290" w:rsidP="00155197">
            <w:pPr>
              <w:widowControl w:val="0"/>
              <w:autoSpaceDE w:val="0"/>
              <w:autoSpaceDN w:val="0"/>
              <w:adjustRightInd w:val="0"/>
            </w:pPr>
            <w:r w:rsidRPr="0007018D">
              <w:t>Інформація про права, надані акціонерам відповідно до вимог статей 27 і 28 Закону України "Про акціонерні товариства, якими вони можуть користуватися після отримання повідомлення про проведення загальних зборів, а також строк, протягом якого такі права можуть використовуватися</w:t>
            </w:r>
          </w:p>
        </w:tc>
        <w:tc>
          <w:tcPr>
            <w:tcW w:w="6465" w:type="dxa"/>
            <w:tcBorders>
              <w:top w:val="single" w:sz="6" w:space="0" w:color="auto"/>
              <w:left w:val="single" w:sz="6" w:space="0" w:color="auto"/>
              <w:bottom w:val="single" w:sz="6" w:space="0" w:color="auto"/>
            </w:tcBorders>
            <w:vAlign w:val="center"/>
          </w:tcPr>
          <w:p w:rsidR="00573290" w:rsidRDefault="00573290" w:rsidP="00155197">
            <w:pPr>
              <w:pStyle w:val="rvps2"/>
              <w:shd w:val="clear" w:color="auto" w:fill="FFFFFF"/>
              <w:spacing w:before="0" w:beforeAutospacing="0" w:after="0" w:afterAutospacing="0"/>
              <w:ind w:firstLine="284"/>
              <w:jc w:val="both"/>
              <w:rPr>
                <w:sz w:val="20"/>
                <w:szCs w:val="20"/>
              </w:rPr>
            </w:pPr>
            <w:r>
              <w:rPr>
                <w:sz w:val="20"/>
                <w:szCs w:val="20"/>
              </w:rPr>
              <w:t xml:space="preserve">Від дати надіслання повідомлення про проведення Загальних зборів до дати проведення Загальних зборів Товариство надає акціонерам можливість ознайомитися з документами, необхідними для прийняття рішень з питань порядку денного. На отримані до дати проведення Загальних зборів письмові запитання акціонерів щодо питань, включених до порядку денного Загальних зборів, Товариство до початку Загальних зборів надає письмові відповіді. </w:t>
            </w:r>
          </w:p>
          <w:p w:rsidR="00573290" w:rsidRDefault="00573290" w:rsidP="00155197">
            <w:pPr>
              <w:pStyle w:val="rvps2"/>
              <w:shd w:val="clear" w:color="auto" w:fill="FFFFFF"/>
              <w:spacing w:before="0" w:beforeAutospacing="0" w:after="0" w:afterAutospacing="0"/>
              <w:ind w:firstLine="284"/>
              <w:jc w:val="both"/>
              <w:rPr>
                <w:sz w:val="20"/>
                <w:szCs w:val="20"/>
                <w:lang w:val="ru-RU"/>
              </w:rPr>
            </w:pPr>
            <w:r>
              <w:rPr>
                <w:sz w:val="20"/>
                <w:szCs w:val="20"/>
              </w:rPr>
              <w:t>Кожною простою акцією Товариства її власнику - акціонеру надається однакова сукупність прав, включаючи права на: 1) участь в управлінні Товариством; 2) отримання інформації про господарську діяльність Товариства.</w:t>
            </w:r>
          </w:p>
          <w:p w:rsidR="00573290" w:rsidRPr="00AE4FF1" w:rsidRDefault="00573290" w:rsidP="00155197">
            <w:pPr>
              <w:pStyle w:val="rvps2"/>
              <w:shd w:val="clear" w:color="auto" w:fill="FFFFFF"/>
              <w:spacing w:before="0" w:beforeAutospacing="0" w:after="0" w:afterAutospacing="0"/>
              <w:ind w:firstLine="284"/>
              <w:jc w:val="both"/>
              <w:rPr>
                <w:sz w:val="20"/>
                <w:szCs w:val="20"/>
                <w:lang w:val="ru-RU"/>
              </w:rPr>
            </w:pPr>
            <w:r w:rsidRPr="00AE4FF1">
              <w:rPr>
                <w:sz w:val="20"/>
                <w:szCs w:val="20"/>
              </w:rPr>
              <w:t xml:space="preserve">Акціонери до проведення </w:t>
            </w:r>
            <w:r w:rsidRPr="00AE4FF1">
              <w:rPr>
                <w:sz w:val="20"/>
                <w:szCs w:val="20"/>
                <w:lang w:val="ru-RU"/>
              </w:rPr>
              <w:t>З</w:t>
            </w:r>
            <w:r w:rsidRPr="00AE4FF1">
              <w:rPr>
                <w:sz w:val="20"/>
                <w:szCs w:val="20"/>
              </w:rPr>
              <w:t xml:space="preserve">агальних зборів мають право: </w:t>
            </w:r>
          </w:p>
          <w:p w:rsidR="00573290" w:rsidRPr="00AE4FF1" w:rsidRDefault="00573290" w:rsidP="00155197">
            <w:pPr>
              <w:pStyle w:val="rvps2"/>
              <w:shd w:val="clear" w:color="auto" w:fill="FFFFFF"/>
              <w:spacing w:before="0" w:beforeAutospacing="0" w:after="0" w:afterAutospacing="0"/>
              <w:ind w:firstLine="284"/>
              <w:jc w:val="both"/>
              <w:rPr>
                <w:sz w:val="20"/>
                <w:szCs w:val="20"/>
                <w:lang w:val="ru-RU"/>
              </w:rPr>
            </w:pPr>
            <w:r w:rsidRPr="00AE4FF1">
              <w:rPr>
                <w:sz w:val="20"/>
                <w:szCs w:val="20"/>
              </w:rPr>
              <w:t xml:space="preserve">- ознайомитися з документами (у тому числі формою бюлетенів для голосування), необхідними для прийняття рішень з питань порядку денного </w:t>
            </w:r>
            <w:r w:rsidRPr="00AE4FF1">
              <w:rPr>
                <w:sz w:val="20"/>
                <w:szCs w:val="20"/>
                <w:lang w:val="ru-RU"/>
              </w:rPr>
              <w:t>З</w:t>
            </w:r>
            <w:r w:rsidRPr="00AE4FF1">
              <w:rPr>
                <w:sz w:val="20"/>
                <w:szCs w:val="20"/>
              </w:rPr>
              <w:t xml:space="preserve">агальних зборів (які надаються безкоштовно в формі електронних документів, копій документів) шляхом направлення запиту засобами електронної пошти на електрону пошту, вказану в повідомленні; </w:t>
            </w:r>
          </w:p>
          <w:p w:rsidR="00573290" w:rsidRPr="00AE4FF1" w:rsidRDefault="00573290" w:rsidP="00155197">
            <w:pPr>
              <w:pStyle w:val="rvps2"/>
              <w:shd w:val="clear" w:color="auto" w:fill="FFFFFF"/>
              <w:spacing w:before="0" w:beforeAutospacing="0" w:after="0" w:afterAutospacing="0"/>
              <w:ind w:firstLine="284"/>
              <w:jc w:val="both"/>
              <w:rPr>
                <w:sz w:val="20"/>
                <w:szCs w:val="20"/>
                <w:lang w:val="ru-RU"/>
              </w:rPr>
            </w:pPr>
            <w:r w:rsidRPr="00AE4FF1">
              <w:rPr>
                <w:sz w:val="20"/>
                <w:szCs w:val="20"/>
              </w:rPr>
              <w:t xml:space="preserve">- отримати відповіді на запитання щодо питань, включених до порядку денного </w:t>
            </w:r>
            <w:r w:rsidRPr="00AE4FF1">
              <w:rPr>
                <w:sz w:val="20"/>
                <w:szCs w:val="20"/>
                <w:lang w:val="ru-RU"/>
              </w:rPr>
              <w:t>З</w:t>
            </w:r>
            <w:r w:rsidRPr="00AE4FF1">
              <w:rPr>
                <w:sz w:val="20"/>
                <w:szCs w:val="20"/>
              </w:rPr>
              <w:t>агальних зборів;</w:t>
            </w:r>
          </w:p>
          <w:p w:rsidR="00573290" w:rsidRPr="00AE4FF1" w:rsidRDefault="00573290" w:rsidP="00155197">
            <w:pPr>
              <w:pStyle w:val="rvps2"/>
              <w:shd w:val="clear" w:color="auto" w:fill="FFFFFF"/>
              <w:spacing w:before="0" w:beforeAutospacing="0" w:after="0" w:afterAutospacing="0"/>
              <w:ind w:firstLine="284"/>
              <w:jc w:val="both"/>
              <w:rPr>
                <w:sz w:val="20"/>
                <w:szCs w:val="20"/>
                <w:lang w:val="ru-RU"/>
              </w:rPr>
            </w:pPr>
            <w:r w:rsidRPr="00AE4FF1">
              <w:rPr>
                <w:sz w:val="20"/>
                <w:szCs w:val="20"/>
              </w:rPr>
              <w:t xml:space="preserve">- реалізувати своє право на управління Товариством шляхом участі у </w:t>
            </w:r>
            <w:r w:rsidRPr="00AE4FF1">
              <w:rPr>
                <w:sz w:val="20"/>
                <w:szCs w:val="20"/>
                <w:lang w:val="ru-RU"/>
              </w:rPr>
              <w:t>З</w:t>
            </w:r>
            <w:r w:rsidRPr="00AE4FF1">
              <w:rPr>
                <w:sz w:val="20"/>
                <w:szCs w:val="20"/>
              </w:rPr>
              <w:t>агальних зборах та голосування шляхом подання бюлетенів відповідній депозитарній установі;</w:t>
            </w:r>
          </w:p>
          <w:p w:rsidR="00573290" w:rsidRPr="00AE4FF1" w:rsidRDefault="00573290" w:rsidP="00155197">
            <w:pPr>
              <w:pStyle w:val="rvps2"/>
              <w:shd w:val="clear" w:color="auto" w:fill="FFFFFF"/>
              <w:spacing w:before="0" w:beforeAutospacing="0" w:after="0" w:afterAutospacing="0"/>
              <w:ind w:firstLine="284"/>
              <w:jc w:val="both"/>
              <w:rPr>
                <w:sz w:val="20"/>
                <w:szCs w:val="20"/>
                <w:lang w:val="ru-RU"/>
              </w:rPr>
            </w:pPr>
            <w:r w:rsidRPr="00AE4FF1">
              <w:rPr>
                <w:sz w:val="20"/>
                <w:szCs w:val="20"/>
              </w:rPr>
              <w:t xml:space="preserve">- видати довіреність на право участі та голосування на </w:t>
            </w:r>
            <w:r w:rsidRPr="00AE4FF1">
              <w:rPr>
                <w:sz w:val="20"/>
                <w:szCs w:val="20"/>
                <w:lang w:val="ru-RU"/>
              </w:rPr>
              <w:t>З</w:t>
            </w:r>
            <w:r w:rsidRPr="00AE4FF1">
              <w:rPr>
                <w:sz w:val="20"/>
                <w:szCs w:val="20"/>
              </w:rPr>
              <w:t>агальних зборах одному або декільком своїм представникам</w:t>
            </w:r>
            <w:r>
              <w:rPr>
                <w:sz w:val="20"/>
                <w:szCs w:val="20"/>
              </w:rPr>
              <w:t xml:space="preserve">, </w:t>
            </w:r>
            <w:r w:rsidRPr="00AE4FF1">
              <w:rPr>
                <w:sz w:val="20"/>
                <w:szCs w:val="20"/>
              </w:rPr>
              <w:t xml:space="preserve">відкликати чи замінити свого представника на </w:t>
            </w:r>
            <w:r>
              <w:rPr>
                <w:sz w:val="20"/>
                <w:szCs w:val="20"/>
              </w:rPr>
              <w:t>З</w:t>
            </w:r>
            <w:r w:rsidRPr="00AE4FF1">
              <w:rPr>
                <w:sz w:val="20"/>
                <w:szCs w:val="20"/>
              </w:rPr>
              <w:t xml:space="preserve">агальних зборах, повідомивши про це </w:t>
            </w:r>
            <w:r w:rsidRPr="00AE4FF1">
              <w:rPr>
                <w:sz w:val="20"/>
                <w:szCs w:val="20"/>
              </w:rPr>
              <w:lastRenderedPageBreak/>
              <w:t xml:space="preserve">відповідну депозитарну установу, або взяти участь у </w:t>
            </w:r>
            <w:r w:rsidRPr="00AE4FF1">
              <w:rPr>
                <w:sz w:val="20"/>
                <w:szCs w:val="20"/>
                <w:lang w:val="ru-RU"/>
              </w:rPr>
              <w:t>З</w:t>
            </w:r>
            <w:r w:rsidRPr="00AE4FF1">
              <w:rPr>
                <w:sz w:val="20"/>
                <w:szCs w:val="20"/>
              </w:rPr>
              <w:t xml:space="preserve">агальних зборах особисто (до закінчення </w:t>
            </w:r>
            <w:r w:rsidRPr="00AE4FF1">
              <w:rPr>
                <w:sz w:val="20"/>
                <w:szCs w:val="20"/>
                <w:lang w:val="ru-RU"/>
              </w:rPr>
              <w:t>с</w:t>
            </w:r>
            <w:r w:rsidRPr="00AE4FF1">
              <w:rPr>
                <w:sz w:val="20"/>
                <w:szCs w:val="20"/>
              </w:rPr>
              <w:t xml:space="preserve">троку, відведеного для голосування на </w:t>
            </w:r>
            <w:r w:rsidRPr="00AE4FF1">
              <w:rPr>
                <w:sz w:val="20"/>
                <w:szCs w:val="20"/>
                <w:lang w:val="ru-RU"/>
              </w:rPr>
              <w:t>З</w:t>
            </w:r>
            <w:r w:rsidRPr="00AE4FF1">
              <w:rPr>
                <w:sz w:val="20"/>
                <w:szCs w:val="20"/>
              </w:rPr>
              <w:t>агальних зборах)</w:t>
            </w:r>
          </w:p>
          <w:p w:rsidR="00573290" w:rsidRDefault="00573290" w:rsidP="00155197">
            <w:pPr>
              <w:pStyle w:val="rvps2"/>
              <w:shd w:val="clear" w:color="auto" w:fill="FFFFFF"/>
              <w:spacing w:before="0" w:beforeAutospacing="0" w:after="0" w:afterAutospacing="0"/>
              <w:ind w:firstLine="284"/>
              <w:jc w:val="both"/>
              <w:rPr>
                <w:sz w:val="20"/>
                <w:szCs w:val="20"/>
              </w:rPr>
            </w:pPr>
            <w:r>
              <w:rPr>
                <w:sz w:val="20"/>
                <w:szCs w:val="20"/>
              </w:rPr>
              <w:t xml:space="preserve">Одна проста голосуюча акція Товариства надає акціонеру один голос для вирішення кожного питання на Загальних зборах, крім випадків проведення кумулятивного голосування. </w:t>
            </w:r>
          </w:p>
          <w:p w:rsidR="00573290" w:rsidRPr="0007018D" w:rsidRDefault="00573290" w:rsidP="00155197">
            <w:pPr>
              <w:pStyle w:val="rvps2"/>
              <w:shd w:val="clear" w:color="auto" w:fill="FFFFFF"/>
              <w:spacing w:before="0" w:beforeAutospacing="0" w:after="0" w:afterAutospacing="0"/>
              <w:ind w:firstLine="284"/>
              <w:jc w:val="both"/>
              <w:rPr>
                <w:sz w:val="20"/>
                <w:szCs w:val="20"/>
                <w:lang w:val="ru-RU"/>
              </w:rPr>
            </w:pPr>
            <w:r w:rsidRPr="005A5318">
              <w:rPr>
                <w:sz w:val="20"/>
                <w:szCs w:val="20"/>
              </w:rPr>
              <w:t>Права, що передбачені нормами статті 28 Закону України «Про акціонерні товариства», не зазначаються.</w:t>
            </w:r>
            <w:r>
              <w:rPr>
                <w:sz w:val="20"/>
                <w:szCs w:val="20"/>
              </w:rPr>
              <w:t xml:space="preserve"> </w:t>
            </w:r>
            <w:r w:rsidRPr="005A5318">
              <w:rPr>
                <w:sz w:val="20"/>
                <w:szCs w:val="20"/>
              </w:rPr>
              <w:t xml:space="preserve">Товариство не здійснювало емісію та розміщення привілейованих акцій. </w:t>
            </w:r>
          </w:p>
        </w:tc>
      </w:tr>
      <w:tr w:rsidR="00573290" w:rsidRPr="00620774" w:rsidTr="00155197">
        <w:trPr>
          <w:trHeight w:val="300"/>
        </w:trPr>
        <w:tc>
          <w:tcPr>
            <w:tcW w:w="4000" w:type="dxa"/>
            <w:tcBorders>
              <w:top w:val="single" w:sz="6" w:space="0" w:color="auto"/>
              <w:bottom w:val="single" w:sz="6" w:space="0" w:color="auto"/>
              <w:right w:val="single" w:sz="6" w:space="0" w:color="auto"/>
            </w:tcBorders>
            <w:vAlign w:val="center"/>
          </w:tcPr>
          <w:p w:rsidR="00573290" w:rsidRPr="0007018D" w:rsidRDefault="00573290" w:rsidP="00155197">
            <w:pPr>
              <w:widowControl w:val="0"/>
              <w:autoSpaceDE w:val="0"/>
              <w:autoSpaceDN w:val="0"/>
              <w:adjustRightInd w:val="0"/>
            </w:pPr>
            <w:r w:rsidRPr="0007018D">
              <w:lastRenderedPageBreak/>
              <w:t>Порядок надання акціонерами пропозицій до проекту порядку денного загальних зборів</w:t>
            </w:r>
          </w:p>
        </w:tc>
        <w:tc>
          <w:tcPr>
            <w:tcW w:w="6465" w:type="dxa"/>
            <w:tcBorders>
              <w:top w:val="single" w:sz="6" w:space="0" w:color="auto"/>
              <w:left w:val="single" w:sz="6" w:space="0" w:color="auto"/>
              <w:bottom w:val="single" w:sz="6" w:space="0" w:color="auto"/>
            </w:tcBorders>
            <w:vAlign w:val="center"/>
          </w:tcPr>
          <w:p w:rsidR="00573290" w:rsidRDefault="00573290" w:rsidP="00155197">
            <w:pPr>
              <w:pStyle w:val="a3"/>
              <w:ind w:firstLine="284"/>
              <w:rPr>
                <w:sz w:val="20"/>
              </w:rPr>
            </w:pPr>
            <w:r w:rsidRPr="00AE4FF1">
              <w:rPr>
                <w:sz w:val="20"/>
              </w:rPr>
              <w:t>Кож</w:t>
            </w:r>
            <w:r>
              <w:rPr>
                <w:sz w:val="20"/>
              </w:rPr>
              <w:t>е</w:t>
            </w:r>
            <w:r w:rsidRPr="00AE4FF1">
              <w:rPr>
                <w:sz w:val="20"/>
              </w:rPr>
              <w:t xml:space="preserve">н акціонер має право внести пропозиції щодо питань, включених до проєкту порядку денного </w:t>
            </w:r>
            <w:r>
              <w:rPr>
                <w:sz w:val="20"/>
              </w:rPr>
              <w:t>З</w:t>
            </w:r>
            <w:r w:rsidRPr="00AE4FF1">
              <w:rPr>
                <w:sz w:val="20"/>
              </w:rPr>
              <w:t xml:space="preserve">агальних зборів, а також щодо нових кандидатів до складу органів Товариства, кількість яких не може перевищувати кількісного складу кожного з органів. Пропозиції акціонерів до проєкту порядку денного </w:t>
            </w:r>
            <w:r>
              <w:rPr>
                <w:sz w:val="20"/>
              </w:rPr>
              <w:t>З</w:t>
            </w:r>
            <w:r w:rsidRPr="00AE4FF1">
              <w:rPr>
                <w:sz w:val="20"/>
              </w:rPr>
              <w:t xml:space="preserve">агальних зборів вносяться лише шляхом внесення нових проєктів рішень з питань, включених до проєкту порядку денного, та нових питань разом з проєктами рішень з цих питань, а також шляхом включення запропонованих акціонерами кандидатів до складу органів Товариства до списку кандидатів, що виносяться на голосування на </w:t>
            </w:r>
            <w:r>
              <w:rPr>
                <w:sz w:val="20"/>
              </w:rPr>
              <w:t>З</w:t>
            </w:r>
            <w:r w:rsidRPr="00AE4FF1">
              <w:rPr>
                <w:sz w:val="20"/>
              </w:rPr>
              <w:t xml:space="preserve">агальних зборах. Товариство не має права вносити зміни до запропонованих акціонерами питань, проєктів рішень або інформації про кандидатів до складу органів Товариства. Пропозиції вносяться не пізніше ніж за 20 днів до дати проведення </w:t>
            </w:r>
            <w:r>
              <w:rPr>
                <w:sz w:val="20"/>
              </w:rPr>
              <w:t>З</w:t>
            </w:r>
            <w:r w:rsidRPr="00AE4FF1">
              <w:rPr>
                <w:sz w:val="20"/>
              </w:rPr>
              <w:t xml:space="preserve">агальних зборів, а щодо кандидатів до складу органів Товариства – не пізніше ніж за 7 днів до дати проведення </w:t>
            </w:r>
            <w:r>
              <w:rPr>
                <w:sz w:val="20"/>
              </w:rPr>
              <w:t>З</w:t>
            </w:r>
            <w:r w:rsidRPr="00AE4FF1">
              <w:rPr>
                <w:sz w:val="20"/>
              </w:rPr>
              <w:t xml:space="preserve">агальних зборів. Пропозиції щодо включення нових питань до проєкту порядку денного повинні містити відповідні проєкти рішень з цих питань (крім кумулятивного голосування). Пропозиції щодо кандидатів у члени Наглядової ради Товариства мають містити інформацію про те, чи є запропонований кандидат представником акціонера (акціонерів), або про те, що кандидат пропонується на посаду члена Наглядової ради – незалежного директора. Інформація, визначена у пропозиціях щодо кандидатів у члени Наглядової ради Товариства відповідно до пункту 49 Порядку обов'язково включається до бюлетеня для кумулятивного голосування навпроти прізвища відповідного кандидата. Пропозиція до проєкту порядку денного </w:t>
            </w:r>
            <w:r>
              <w:rPr>
                <w:sz w:val="20"/>
              </w:rPr>
              <w:t>З</w:t>
            </w:r>
            <w:r w:rsidRPr="00AE4FF1">
              <w:rPr>
                <w:sz w:val="20"/>
              </w:rPr>
              <w:t>агальних зборів направляється із зазначенням реквізитів акціонера, який її вносить, кількості та типу належних йому акцій, змісту пропозиції, що може включати нові питання до проєкту порядку денного та/або нові проєкти рішень, а також кількості та типу акцій, що належать кандидату, який пропонується таким акціонером до складу органів Товариства. Реквізитами акціонера (представника акціонера) є ім’я фізичної особи або найменування юридичної особи, які визначаються відповідно до вимог Цивільного кодексу України, або зазначення, що акціонером є держава або територіальна громада (із зазначенням назви), ідентифікаційний код юридичної особи згідно з Є</w:t>
            </w:r>
            <w:r>
              <w:rPr>
                <w:sz w:val="20"/>
              </w:rPr>
              <w:t xml:space="preserve">ДР, </w:t>
            </w:r>
            <w:r w:rsidRPr="00AE4FF1">
              <w:rPr>
                <w:sz w:val="20"/>
              </w:rPr>
              <w:t>або номер реєстрації у торговому, судовому або банківському реєстрі - для юридичних осіб, зареєстрованих за межами України), назва, серія (за наявності), номер, дата видачі документа, що посвідчує фізичну особу та реєстраційний номер облікової картки платника податків (за наявності)</w:t>
            </w:r>
            <w:r>
              <w:rPr>
                <w:sz w:val="20"/>
              </w:rPr>
              <w:t>.</w:t>
            </w:r>
          </w:p>
          <w:p w:rsidR="00573290" w:rsidRPr="0007018D" w:rsidRDefault="00573290" w:rsidP="00155197">
            <w:pPr>
              <w:pStyle w:val="a3"/>
              <w:ind w:firstLine="284"/>
              <w:rPr>
                <w:sz w:val="20"/>
              </w:rPr>
            </w:pPr>
            <w:r w:rsidRPr="00C83CC9">
              <w:rPr>
                <w:sz w:val="20"/>
              </w:rPr>
              <w:t xml:space="preserve">Пропозиція до проєкту порядку денного </w:t>
            </w:r>
            <w:r>
              <w:rPr>
                <w:sz w:val="20"/>
              </w:rPr>
              <w:t>З</w:t>
            </w:r>
            <w:r w:rsidRPr="00C83CC9">
              <w:rPr>
                <w:sz w:val="20"/>
              </w:rPr>
              <w:t xml:space="preserve">агальних зборів може бути направлена акціонером у вигляді електронного документу із засвідченням його кваліфікованим електронним підписом акціонера (та/або іншим засобом електронної ідентифікації, що відповідає вимогам, визначеним. </w:t>
            </w:r>
            <w:r w:rsidRPr="00AE4FF1">
              <w:rPr>
                <w:sz w:val="20"/>
              </w:rPr>
              <w:t xml:space="preserve">НКЦПФР) </w:t>
            </w:r>
            <w:r w:rsidRPr="003249E6">
              <w:rPr>
                <w:sz w:val="20"/>
              </w:rPr>
              <w:t>на адресу електронної пошти, зазначену в цьому повідомленні (dubnonp@ukr.net).</w:t>
            </w:r>
            <w:r w:rsidRPr="00AE4FF1">
              <w:rPr>
                <w:sz w:val="20"/>
              </w:rPr>
              <w:t xml:space="preserve"> Пропозиція акціонера до проєкту порядку денного </w:t>
            </w:r>
            <w:r>
              <w:rPr>
                <w:sz w:val="20"/>
              </w:rPr>
              <w:t>З</w:t>
            </w:r>
            <w:r w:rsidRPr="00AE4FF1">
              <w:rPr>
                <w:sz w:val="20"/>
              </w:rPr>
              <w:t xml:space="preserve">агальних зборів та мотивоване рішення про відмову у включенні пропозиції надсилаються акціонеру в письмовій формі тим самим способом, що було використано акціонером для подання пропозиції. Пропозиції акціонерів (акціонера), які сукупно є власниками 5 або більше відсотків акцій, підлягають обов'язковому включенню до проєкту порядку денного </w:t>
            </w:r>
            <w:r>
              <w:rPr>
                <w:sz w:val="20"/>
              </w:rPr>
              <w:t>З</w:t>
            </w:r>
            <w:r w:rsidRPr="00AE4FF1">
              <w:rPr>
                <w:sz w:val="20"/>
              </w:rPr>
              <w:t xml:space="preserve">агальних зборів. У такому разі рішення особи, яка скликає </w:t>
            </w:r>
            <w:r>
              <w:rPr>
                <w:sz w:val="20"/>
              </w:rPr>
              <w:t xml:space="preserve">Загальні </w:t>
            </w:r>
            <w:r w:rsidRPr="00AE4FF1">
              <w:rPr>
                <w:sz w:val="20"/>
              </w:rPr>
              <w:t>збори</w:t>
            </w:r>
            <w:r>
              <w:rPr>
                <w:sz w:val="20"/>
              </w:rPr>
              <w:t>,</w:t>
            </w:r>
            <w:r w:rsidRPr="00AE4FF1">
              <w:rPr>
                <w:sz w:val="20"/>
              </w:rPr>
              <w:t xml:space="preserve"> про включення питання до проєкту порядку денного не вимагається, а пропозиція вважається включеною до проєкту порядку денного, якщо вона подана з дотриманням вимог п. 56 Порядку.</w:t>
            </w:r>
            <w:r>
              <w:rPr>
                <w:sz w:val="20"/>
              </w:rPr>
              <w:t xml:space="preserve"> </w:t>
            </w:r>
          </w:p>
        </w:tc>
      </w:tr>
      <w:tr w:rsidR="00573290" w:rsidRPr="00F715A0" w:rsidTr="00155197">
        <w:trPr>
          <w:trHeight w:val="300"/>
        </w:trPr>
        <w:tc>
          <w:tcPr>
            <w:tcW w:w="4000" w:type="dxa"/>
            <w:tcBorders>
              <w:top w:val="single" w:sz="6" w:space="0" w:color="auto"/>
              <w:bottom w:val="single" w:sz="6" w:space="0" w:color="auto"/>
              <w:right w:val="single" w:sz="6" w:space="0" w:color="auto"/>
            </w:tcBorders>
            <w:vAlign w:val="center"/>
          </w:tcPr>
          <w:p w:rsidR="00573290" w:rsidRPr="0007018D" w:rsidRDefault="00573290" w:rsidP="00155197">
            <w:pPr>
              <w:widowControl w:val="0"/>
              <w:autoSpaceDE w:val="0"/>
              <w:autoSpaceDN w:val="0"/>
              <w:adjustRightInd w:val="0"/>
            </w:pPr>
            <w:r w:rsidRPr="00CE4638">
              <w:t xml:space="preserve">Порядок участі та голосування на загальних </w:t>
            </w:r>
            <w:r w:rsidRPr="00CE4638">
              <w:lastRenderedPageBreak/>
              <w:t>зборах за довіреністю</w:t>
            </w:r>
          </w:p>
        </w:tc>
        <w:tc>
          <w:tcPr>
            <w:tcW w:w="6465" w:type="dxa"/>
            <w:tcBorders>
              <w:top w:val="single" w:sz="6" w:space="0" w:color="auto"/>
              <w:left w:val="single" w:sz="6" w:space="0" w:color="auto"/>
              <w:bottom w:val="single" w:sz="6" w:space="0" w:color="auto"/>
            </w:tcBorders>
            <w:vAlign w:val="center"/>
          </w:tcPr>
          <w:p w:rsidR="00573290" w:rsidRPr="00555E45" w:rsidRDefault="00573290" w:rsidP="00155197">
            <w:pPr>
              <w:pStyle w:val="Default"/>
              <w:jc w:val="both"/>
              <w:rPr>
                <w:b/>
                <w:sz w:val="20"/>
                <w:szCs w:val="20"/>
              </w:rPr>
            </w:pPr>
            <w:r w:rsidRPr="00555E45">
              <w:rPr>
                <w:b/>
                <w:sz w:val="20"/>
                <w:szCs w:val="20"/>
              </w:rPr>
              <w:lastRenderedPageBreak/>
              <w:t xml:space="preserve">Порядок участі та голосування на дистанційних </w:t>
            </w:r>
            <w:r>
              <w:rPr>
                <w:b/>
                <w:sz w:val="20"/>
                <w:szCs w:val="20"/>
              </w:rPr>
              <w:t>З</w:t>
            </w:r>
            <w:r w:rsidRPr="00555E45">
              <w:rPr>
                <w:b/>
                <w:sz w:val="20"/>
                <w:szCs w:val="20"/>
              </w:rPr>
              <w:t xml:space="preserve">агальних зборах, у </w:t>
            </w:r>
            <w:r w:rsidRPr="00555E45">
              <w:rPr>
                <w:b/>
                <w:sz w:val="20"/>
                <w:szCs w:val="20"/>
              </w:rPr>
              <w:lastRenderedPageBreak/>
              <w:t xml:space="preserve">тому числі порядок участі за довіреністю </w:t>
            </w:r>
          </w:p>
          <w:p w:rsidR="00573290" w:rsidRDefault="00573290" w:rsidP="00155197">
            <w:pPr>
              <w:pStyle w:val="Default"/>
              <w:jc w:val="both"/>
              <w:rPr>
                <w:sz w:val="20"/>
                <w:szCs w:val="20"/>
              </w:rPr>
            </w:pPr>
            <w:r>
              <w:rPr>
                <w:sz w:val="20"/>
                <w:szCs w:val="20"/>
              </w:rPr>
              <w:t xml:space="preserve">Представником акціонера на Загальних зборах може бути фізична особа або уповноважена особа юридичної особи, а також уповноважена особа держави чи територіальної громади. </w:t>
            </w:r>
          </w:p>
          <w:p w:rsidR="00573290" w:rsidRDefault="00573290" w:rsidP="00155197">
            <w:pPr>
              <w:pStyle w:val="Default"/>
              <w:jc w:val="both"/>
              <w:rPr>
                <w:sz w:val="20"/>
                <w:szCs w:val="20"/>
              </w:rPr>
            </w:pPr>
            <w:r>
              <w:rPr>
                <w:sz w:val="20"/>
                <w:szCs w:val="20"/>
              </w:rPr>
              <w:t xml:space="preserve">Представником акціонера – фізичної чи юридичної особи на Загальних зборах може бути інша фізична особа або уповноважена особа юридичної особи, а представником акціонера – держави чи територіальної громади – уповноважена особа органу, що здійснює управління </w:t>
            </w:r>
            <w:r>
              <w:rPr>
                <w:sz w:val="20"/>
                <w:szCs w:val="20"/>
                <w:lang w:val="ru-RU"/>
              </w:rPr>
              <w:t xml:space="preserve">об’єктами </w:t>
            </w:r>
            <w:r>
              <w:rPr>
                <w:sz w:val="20"/>
                <w:szCs w:val="20"/>
              </w:rPr>
              <w:t>державн</w:t>
            </w:r>
            <w:r>
              <w:rPr>
                <w:sz w:val="20"/>
                <w:szCs w:val="20"/>
                <w:lang w:val="ru-RU"/>
              </w:rPr>
              <w:t xml:space="preserve">ої </w:t>
            </w:r>
            <w:r>
              <w:rPr>
                <w:sz w:val="20"/>
                <w:szCs w:val="20"/>
              </w:rPr>
              <w:t>чи комунальн</w:t>
            </w:r>
            <w:r>
              <w:rPr>
                <w:sz w:val="20"/>
                <w:szCs w:val="20"/>
                <w:lang w:val="ru-RU"/>
              </w:rPr>
              <w:t>ої власності</w:t>
            </w:r>
            <w:r>
              <w:rPr>
                <w:sz w:val="20"/>
                <w:szCs w:val="20"/>
              </w:rPr>
              <w:t>.</w:t>
            </w:r>
          </w:p>
          <w:p w:rsidR="00573290" w:rsidRDefault="00573290" w:rsidP="00155197">
            <w:pPr>
              <w:pStyle w:val="Default"/>
              <w:jc w:val="both"/>
              <w:rPr>
                <w:sz w:val="20"/>
                <w:szCs w:val="20"/>
              </w:rPr>
            </w:pPr>
            <w:r>
              <w:rPr>
                <w:sz w:val="20"/>
                <w:szCs w:val="20"/>
              </w:rPr>
              <w:t xml:space="preserve">На осіб, якими набуто право за акцями, та їх уповноважених осіб поширюються  всі права та обов’язки (а також порядок їх реалізації), що передбачені для акціонерів та їх представників при  скликанні та проведенні загальних зборів, якщо законом та/або документами, що визначають повноваження цих осміб, не обумовлений менший обсяг повноважень. </w:t>
            </w:r>
          </w:p>
          <w:p w:rsidR="00573290" w:rsidRDefault="00573290" w:rsidP="00155197">
            <w:pPr>
              <w:pStyle w:val="Default"/>
              <w:jc w:val="both"/>
              <w:rPr>
                <w:sz w:val="20"/>
                <w:szCs w:val="20"/>
              </w:rPr>
            </w:pPr>
            <w:r>
              <w:rPr>
                <w:sz w:val="20"/>
                <w:szCs w:val="20"/>
              </w:rPr>
              <w:t xml:space="preserve">Акціонер має право призначити свого представника безстроково або на певний строк. </w:t>
            </w:r>
          </w:p>
          <w:p w:rsidR="00573290" w:rsidRDefault="00573290" w:rsidP="00155197">
            <w:pPr>
              <w:pStyle w:val="Default"/>
              <w:jc w:val="both"/>
              <w:rPr>
                <w:sz w:val="20"/>
                <w:szCs w:val="20"/>
              </w:rPr>
            </w:pPr>
            <w:r>
              <w:rPr>
                <w:sz w:val="20"/>
                <w:szCs w:val="20"/>
              </w:rPr>
              <w:t xml:space="preserve">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порядку, встановленому пунком 62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 </w:t>
            </w:r>
          </w:p>
          <w:p w:rsidR="00573290" w:rsidRDefault="00573290" w:rsidP="00155197">
            <w:pPr>
              <w:pStyle w:val="Default"/>
              <w:jc w:val="both"/>
              <w:rPr>
                <w:sz w:val="20"/>
                <w:szCs w:val="20"/>
              </w:rPr>
            </w:pPr>
            <w:r>
              <w:rPr>
                <w:sz w:val="20"/>
                <w:szCs w:val="20"/>
              </w:rPr>
              <w:t xml:space="preserve">Представник акціонера може отримувати від нього перелік питань порядку денного Загальних зборів з інструкцією щодо голосування з цих питань (завдання щодо голосування). Під час голосування на </w:t>
            </w:r>
            <w:r>
              <w:rPr>
                <w:sz w:val="20"/>
                <w:szCs w:val="20"/>
                <w:lang w:val="ru-RU"/>
              </w:rPr>
              <w:t>З</w:t>
            </w:r>
            <w:r>
              <w:rPr>
                <w:sz w:val="20"/>
                <w:szCs w:val="20"/>
              </w:rPr>
              <w:t xml:space="preserve">агальних зборах представник повинен голосувати відповідно до завдання щодо голосування. Якщо представник акціонера не має завдання щодо голосування, він здійснює голосування на Загальних зборах на свій розсуд. </w:t>
            </w:r>
          </w:p>
          <w:p w:rsidR="00573290" w:rsidRDefault="00573290" w:rsidP="00155197">
            <w:pPr>
              <w:pStyle w:val="Default"/>
              <w:jc w:val="both"/>
              <w:rPr>
                <w:sz w:val="20"/>
                <w:szCs w:val="20"/>
              </w:rPr>
            </w:pPr>
            <w:r>
              <w:rPr>
                <w:sz w:val="20"/>
                <w:szCs w:val="20"/>
              </w:rPr>
              <w:t xml:space="preserve">Акціонер має право видати довіреність на право участі та голосування на Загальних зборах декільком своїм представникам. </w:t>
            </w:r>
          </w:p>
          <w:p w:rsidR="00573290" w:rsidRDefault="00573290" w:rsidP="00155197">
            <w:pPr>
              <w:pStyle w:val="Default"/>
              <w:jc w:val="both"/>
              <w:rPr>
                <w:sz w:val="20"/>
                <w:szCs w:val="20"/>
              </w:rPr>
            </w:pPr>
            <w:r>
              <w:rPr>
                <w:sz w:val="20"/>
                <w:szCs w:val="20"/>
              </w:rPr>
              <w:t xml:space="preserve">Якщо для участі в Загальних зборах шляхом направлення бюлетенів для голосування здійснили декілька представників акціонера, яким довіреність видана одночасно, для участі в Загальних зборах допускається той представник, який надав бюлетень першим. </w:t>
            </w:r>
          </w:p>
          <w:p w:rsidR="00573290" w:rsidRDefault="00573290" w:rsidP="00155197">
            <w:pPr>
              <w:pStyle w:val="Default"/>
              <w:jc w:val="both"/>
              <w:rPr>
                <w:sz w:val="20"/>
                <w:szCs w:val="20"/>
              </w:rPr>
            </w:pPr>
            <w:r>
              <w:rPr>
                <w:sz w:val="20"/>
                <w:szCs w:val="20"/>
              </w:rPr>
              <w:t xml:space="preserve">Видача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 </w:t>
            </w:r>
          </w:p>
          <w:p w:rsidR="00573290" w:rsidRDefault="00573290" w:rsidP="00155197">
            <w:pPr>
              <w:pStyle w:val="Default"/>
              <w:jc w:val="both"/>
              <w:rPr>
                <w:sz w:val="20"/>
                <w:szCs w:val="20"/>
              </w:rPr>
            </w:pPr>
            <w:r>
              <w:rPr>
                <w:sz w:val="20"/>
                <w:szCs w:val="20"/>
              </w:rPr>
              <w:t xml:space="preserve">Акціонер має право у будь-який час до закінчення строку, відведеного для голосування на Загальних зборах відкликати чи замінити свого представника, повідомивши про це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Загальних зборах особисто. </w:t>
            </w:r>
          </w:p>
          <w:p w:rsidR="00573290" w:rsidRDefault="00573290" w:rsidP="00155197">
            <w:pPr>
              <w:pStyle w:val="Default"/>
              <w:jc w:val="both"/>
              <w:rPr>
                <w:sz w:val="20"/>
                <w:szCs w:val="20"/>
              </w:rPr>
            </w:pPr>
            <w:r>
              <w:rPr>
                <w:sz w:val="20"/>
                <w:szCs w:val="20"/>
              </w:rPr>
              <w:t xml:space="preserve">Особа, яку акціонер має намір уповноважити на участь у Загальних зборах (далі – потенційний представник), повинна завчасно повідомити такого акціонера про наявність у неї конфлікту інтересів, пов’язаного з реалізацією права голосу, та надати інформацію, передбачену пунктом 64 Порядку. </w:t>
            </w:r>
          </w:p>
          <w:p w:rsidR="00573290" w:rsidRDefault="00573290" w:rsidP="00155197">
            <w:pPr>
              <w:pStyle w:val="Default"/>
              <w:jc w:val="both"/>
              <w:rPr>
                <w:sz w:val="20"/>
                <w:szCs w:val="20"/>
              </w:rPr>
            </w:pPr>
            <w:r>
              <w:rPr>
                <w:sz w:val="20"/>
                <w:szCs w:val="20"/>
              </w:rPr>
              <w:t xml:space="preserve">Повідомлення акціонером про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 </w:t>
            </w:r>
          </w:p>
          <w:p w:rsidR="00573290" w:rsidRDefault="00573290" w:rsidP="00155197">
            <w:pPr>
              <w:pStyle w:val="Default"/>
              <w:jc w:val="both"/>
              <w:rPr>
                <w:sz w:val="20"/>
                <w:szCs w:val="20"/>
              </w:rPr>
            </w:pPr>
          </w:p>
          <w:p w:rsidR="00573290" w:rsidRDefault="00573290" w:rsidP="00155197">
            <w:pPr>
              <w:pStyle w:val="Default"/>
              <w:jc w:val="both"/>
              <w:rPr>
                <w:sz w:val="20"/>
                <w:szCs w:val="20"/>
              </w:rPr>
            </w:pPr>
            <w:r>
              <w:rPr>
                <w:sz w:val="20"/>
                <w:szCs w:val="20"/>
              </w:rPr>
              <w:t xml:space="preserve">Голосування на Загальних зборах проводиться з усіх питань порядку денного. </w:t>
            </w:r>
          </w:p>
          <w:p w:rsidR="00573290" w:rsidRDefault="00573290" w:rsidP="00155197">
            <w:pPr>
              <w:pStyle w:val="Default"/>
              <w:jc w:val="both"/>
              <w:rPr>
                <w:sz w:val="20"/>
                <w:szCs w:val="20"/>
              </w:rPr>
            </w:pPr>
            <w:r>
              <w:rPr>
                <w:sz w:val="20"/>
                <w:szCs w:val="20"/>
              </w:rPr>
              <w:t xml:space="preserve">Голосування з питання порядку денного проводиться виключно з використанням бюлетенів для голосування – бюлетеня для єдиного голосування. </w:t>
            </w:r>
          </w:p>
          <w:p w:rsidR="00573290" w:rsidRPr="004B036E" w:rsidRDefault="00573290" w:rsidP="00155197">
            <w:pPr>
              <w:jc w:val="both"/>
            </w:pPr>
            <w:r w:rsidRPr="004B036E">
              <w:t xml:space="preserve">Кожен акціонер - власник голосуючих акцій має право реалізувати своє право на управління Товариством шляхом участі у Загальних зборах та голосування шляхом подання бюлетенів для голосування депозитарній установі, яка обслуговує рахунок в цінних паперах такого акціонера, на якому обліковуються належні акціонеру акції Товариства. </w:t>
            </w:r>
          </w:p>
          <w:p w:rsidR="00573290" w:rsidRPr="00A07997" w:rsidRDefault="00573290" w:rsidP="00155197">
            <w:pPr>
              <w:jc w:val="both"/>
              <w:rPr>
                <w:rStyle w:val="a6"/>
                <w:lang w:val="uk-UA"/>
              </w:rPr>
            </w:pPr>
            <w:r w:rsidRPr="00A07997">
              <w:rPr>
                <w:lang w:val="uk-UA"/>
              </w:rPr>
              <w:t xml:space="preserve">Датою початку голосування акціонерів з відповідних питань порядку </w:t>
            </w:r>
            <w:r w:rsidRPr="00A07997">
              <w:rPr>
                <w:lang w:val="uk-UA"/>
              </w:rPr>
              <w:lastRenderedPageBreak/>
              <w:t xml:space="preserve">денного є дата розміщення бюлетеня для голосування у вільному для акціонерів доступі на власному веб-сайті Товариства за посиланням </w:t>
            </w:r>
            <w:r w:rsidRPr="00F62749">
              <w:rPr>
                <w:bCs/>
              </w:rPr>
              <w:t>dnp</w:t>
            </w:r>
            <w:r w:rsidRPr="00A07997">
              <w:rPr>
                <w:bCs/>
                <w:lang w:val="uk-UA"/>
              </w:rPr>
              <w:t>.</w:t>
            </w:r>
            <w:r w:rsidRPr="00F62749">
              <w:rPr>
                <w:bCs/>
              </w:rPr>
              <w:t>rovno</w:t>
            </w:r>
            <w:r w:rsidRPr="00A07997">
              <w:rPr>
                <w:bCs/>
                <w:lang w:val="uk-UA"/>
              </w:rPr>
              <w:t>.</w:t>
            </w:r>
            <w:r w:rsidRPr="00F62749">
              <w:rPr>
                <w:bCs/>
              </w:rPr>
              <w:t>ua</w:t>
            </w:r>
            <w:r w:rsidRPr="00A07997">
              <w:rPr>
                <w:rStyle w:val="a6"/>
                <w:lang w:val="uk-UA"/>
              </w:rPr>
              <w:t>.</w:t>
            </w:r>
          </w:p>
          <w:p w:rsidR="00573290" w:rsidRPr="00A07997" w:rsidRDefault="00573290" w:rsidP="00155197">
            <w:pPr>
              <w:jc w:val="both"/>
            </w:pPr>
            <w:r w:rsidRPr="00A07997">
              <w:t xml:space="preserve">Датою закінчення голосування акціонерів є дата проведення загальних зборів. </w:t>
            </w:r>
          </w:p>
          <w:p w:rsidR="00573290" w:rsidRDefault="00573290" w:rsidP="00155197">
            <w:pPr>
              <w:pStyle w:val="Default"/>
              <w:jc w:val="both"/>
              <w:rPr>
                <w:sz w:val="20"/>
                <w:szCs w:val="20"/>
              </w:rPr>
            </w:pPr>
            <w:r>
              <w:rPr>
                <w:b/>
                <w:bCs/>
                <w:sz w:val="20"/>
                <w:szCs w:val="20"/>
              </w:rPr>
              <w:t xml:space="preserve">Звертаємо увагу, що бюлетені приймаються виключно до 18-00 дати завершення голосування – </w:t>
            </w:r>
            <w:r w:rsidRPr="00DD3937">
              <w:rPr>
                <w:b/>
                <w:bCs/>
                <w:sz w:val="20"/>
                <w:szCs w:val="20"/>
              </w:rPr>
              <w:t>18.02.2025</w:t>
            </w:r>
            <w:r>
              <w:rPr>
                <w:b/>
                <w:bCs/>
                <w:sz w:val="20"/>
                <w:szCs w:val="20"/>
              </w:rPr>
              <w:t xml:space="preserve"> року. </w:t>
            </w:r>
          </w:p>
          <w:p w:rsidR="00573290" w:rsidRDefault="00573290" w:rsidP="00155197">
            <w:pPr>
              <w:pStyle w:val="Default"/>
              <w:jc w:val="both"/>
              <w:rPr>
                <w:sz w:val="20"/>
                <w:szCs w:val="20"/>
              </w:rPr>
            </w:pPr>
            <w:r>
              <w:rPr>
                <w:sz w:val="20"/>
                <w:szCs w:val="20"/>
              </w:rPr>
              <w:t xml:space="preserve">Кількість голосів в бюлетені для голосування зазначається акціонером (його представником) виходячи із кількості голосуючих акцій такого акціонера, які обліковуються на рахунку в цінних паперах акціонера, що обслуговується депозитарною установою. </w:t>
            </w:r>
          </w:p>
          <w:p w:rsidR="00573290" w:rsidRDefault="00573290" w:rsidP="00155197">
            <w:pPr>
              <w:pStyle w:val="Default"/>
              <w:jc w:val="both"/>
              <w:rPr>
                <w:sz w:val="20"/>
                <w:szCs w:val="20"/>
              </w:rPr>
            </w:pPr>
            <w:r>
              <w:rPr>
                <w:sz w:val="20"/>
                <w:szCs w:val="20"/>
              </w:rPr>
              <w:t xml:space="preserve">Для реєстрації акціонерів (їх представників) таким акціонером (представником акціонера) направляються бюлетені для голосування на адресу електронної пошти депозитарної установи, яка обслуговує рахунок в цінних паперах такого акціонера, на якому обліковуються належні акціонеру акції Товариства на дату складення переліку акціонерів, які мають право на участь у Загальних зборах Товариства. </w:t>
            </w:r>
          </w:p>
          <w:p w:rsidR="00573290" w:rsidRDefault="00573290" w:rsidP="00155197">
            <w:pPr>
              <w:pStyle w:val="Default"/>
              <w:jc w:val="both"/>
              <w:rPr>
                <w:sz w:val="20"/>
                <w:szCs w:val="20"/>
              </w:rPr>
            </w:pPr>
            <w:r>
              <w:rPr>
                <w:sz w:val="20"/>
                <w:szCs w:val="20"/>
              </w:rPr>
              <w:t xml:space="preserve">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бюлетень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 </w:t>
            </w:r>
          </w:p>
          <w:p w:rsidR="00573290" w:rsidRDefault="00573290" w:rsidP="00155197">
            <w:pPr>
              <w:pStyle w:val="Default"/>
              <w:jc w:val="both"/>
              <w:rPr>
                <w:sz w:val="20"/>
                <w:szCs w:val="20"/>
              </w:rPr>
            </w:pPr>
            <w:r>
              <w:rPr>
                <w:sz w:val="20"/>
                <w:szCs w:val="20"/>
              </w:rPr>
              <w:t xml:space="preserve">У випадку направлення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 </w:t>
            </w:r>
          </w:p>
          <w:p w:rsidR="00573290" w:rsidRPr="0007018D" w:rsidRDefault="00573290" w:rsidP="00155197">
            <w:pPr>
              <w:pStyle w:val="Default"/>
              <w:jc w:val="both"/>
              <w:rPr>
                <w:sz w:val="20"/>
                <w:szCs w:val="20"/>
                <w:lang w:val="ru-RU"/>
              </w:rPr>
            </w:pPr>
            <w:r>
              <w:rPr>
                <w:sz w:val="20"/>
                <w:szCs w:val="20"/>
              </w:rPr>
              <w:t xml:space="preserve">Акціонер (його представник) в період проведення голосування може направити депозитарній установі, яка обслуговує рахунок в цінних паперах такого акціонера, на якому обліковуються належні акціонеру акції товариства, лише один бюлетень для голосування з одних і тих самих питань порядку денного. </w:t>
            </w:r>
          </w:p>
        </w:tc>
      </w:tr>
      <w:tr w:rsidR="00573290" w:rsidRPr="00F715A0" w:rsidTr="00155197">
        <w:trPr>
          <w:trHeight w:val="300"/>
        </w:trPr>
        <w:tc>
          <w:tcPr>
            <w:tcW w:w="4000" w:type="dxa"/>
            <w:tcBorders>
              <w:top w:val="single" w:sz="6" w:space="0" w:color="auto"/>
              <w:bottom w:val="single" w:sz="6" w:space="0" w:color="auto"/>
              <w:right w:val="single" w:sz="6" w:space="0" w:color="auto"/>
            </w:tcBorders>
            <w:vAlign w:val="center"/>
          </w:tcPr>
          <w:p w:rsidR="00573290" w:rsidRPr="0007018D" w:rsidRDefault="00573290" w:rsidP="00155197">
            <w:pPr>
              <w:widowControl w:val="0"/>
              <w:autoSpaceDE w:val="0"/>
              <w:autoSpaceDN w:val="0"/>
              <w:adjustRightInd w:val="0"/>
            </w:pPr>
            <w:r w:rsidRPr="0007018D">
              <w:lastRenderedPageBreak/>
              <w:t>Дата і час початку та завершення голосування за допомогою авторизованої електронної системи</w:t>
            </w:r>
          </w:p>
        </w:tc>
        <w:tc>
          <w:tcPr>
            <w:tcW w:w="6465" w:type="dxa"/>
            <w:tcBorders>
              <w:top w:val="single" w:sz="6" w:space="0" w:color="auto"/>
              <w:left w:val="single" w:sz="6" w:space="0" w:color="auto"/>
              <w:bottom w:val="single" w:sz="6" w:space="0" w:color="auto"/>
            </w:tcBorders>
            <w:vAlign w:val="center"/>
          </w:tcPr>
          <w:p w:rsidR="00573290" w:rsidRPr="0007018D" w:rsidRDefault="00573290" w:rsidP="00155197">
            <w:pPr>
              <w:widowControl w:val="0"/>
              <w:autoSpaceDE w:val="0"/>
              <w:autoSpaceDN w:val="0"/>
              <w:adjustRightInd w:val="0"/>
            </w:pPr>
          </w:p>
        </w:tc>
      </w:tr>
      <w:tr w:rsidR="00573290" w:rsidRPr="0007018D" w:rsidTr="00155197">
        <w:trPr>
          <w:trHeight w:val="300"/>
        </w:trPr>
        <w:tc>
          <w:tcPr>
            <w:tcW w:w="4000" w:type="dxa"/>
            <w:tcBorders>
              <w:top w:val="single" w:sz="6" w:space="0" w:color="auto"/>
              <w:bottom w:val="single" w:sz="6" w:space="0" w:color="auto"/>
              <w:right w:val="single" w:sz="6" w:space="0" w:color="auto"/>
            </w:tcBorders>
            <w:vAlign w:val="center"/>
          </w:tcPr>
          <w:p w:rsidR="00573290" w:rsidRPr="0007018D" w:rsidRDefault="00573290" w:rsidP="00155197">
            <w:pPr>
              <w:widowControl w:val="0"/>
              <w:autoSpaceDE w:val="0"/>
              <w:autoSpaceDN w:val="0"/>
              <w:adjustRightInd w:val="0"/>
            </w:pPr>
            <w:r w:rsidRPr="0007018D">
              <w:t>Дата і час початку та завершення надсилання до депозитарної установи бюлетенів для голосування</w:t>
            </w:r>
          </w:p>
        </w:tc>
        <w:tc>
          <w:tcPr>
            <w:tcW w:w="6465" w:type="dxa"/>
            <w:tcBorders>
              <w:top w:val="single" w:sz="6" w:space="0" w:color="auto"/>
              <w:left w:val="single" w:sz="6" w:space="0" w:color="auto"/>
              <w:bottom w:val="single" w:sz="6" w:space="0" w:color="auto"/>
            </w:tcBorders>
            <w:vAlign w:val="center"/>
          </w:tcPr>
          <w:p w:rsidR="00573290" w:rsidRPr="0007018D" w:rsidRDefault="00573290" w:rsidP="00155197">
            <w:pPr>
              <w:widowControl w:val="0"/>
              <w:autoSpaceDE w:val="0"/>
              <w:autoSpaceDN w:val="0"/>
              <w:adjustRightInd w:val="0"/>
            </w:pPr>
            <w:r w:rsidRPr="0007018D">
              <w:t xml:space="preserve">Початок: </w:t>
            </w:r>
            <w:r>
              <w:rPr>
                <w:lang w:val="uk-UA"/>
              </w:rPr>
              <w:t>05.02.</w:t>
            </w:r>
            <w:r w:rsidRPr="0007018D">
              <w:t>202</w:t>
            </w:r>
            <w:r>
              <w:rPr>
                <w:lang w:val="uk-UA"/>
              </w:rPr>
              <w:t>5</w:t>
            </w:r>
            <w:r w:rsidRPr="0007018D">
              <w:t xml:space="preserve"> 11:00 </w:t>
            </w:r>
          </w:p>
          <w:p w:rsidR="00573290" w:rsidRPr="0007018D" w:rsidRDefault="00573290" w:rsidP="00155197">
            <w:pPr>
              <w:widowControl w:val="0"/>
              <w:autoSpaceDE w:val="0"/>
              <w:autoSpaceDN w:val="0"/>
              <w:adjustRightInd w:val="0"/>
            </w:pPr>
            <w:r w:rsidRPr="0007018D">
              <w:t>Завершення:</w:t>
            </w:r>
            <w:r>
              <w:rPr>
                <w:lang w:val="uk-UA"/>
              </w:rPr>
              <w:t>18.02.</w:t>
            </w:r>
            <w:r w:rsidRPr="0007018D">
              <w:t>202</w:t>
            </w:r>
            <w:r>
              <w:rPr>
                <w:lang w:val="uk-UA"/>
              </w:rPr>
              <w:t>5</w:t>
            </w:r>
            <w:r w:rsidRPr="0007018D">
              <w:t xml:space="preserve"> 18:00</w:t>
            </w:r>
          </w:p>
        </w:tc>
      </w:tr>
      <w:tr w:rsidR="00573290" w:rsidRPr="00F715A0" w:rsidTr="00155197">
        <w:trPr>
          <w:trHeight w:val="300"/>
        </w:trPr>
        <w:tc>
          <w:tcPr>
            <w:tcW w:w="4000" w:type="dxa"/>
            <w:tcBorders>
              <w:top w:val="single" w:sz="6" w:space="0" w:color="auto"/>
              <w:bottom w:val="single" w:sz="6" w:space="0" w:color="auto"/>
              <w:right w:val="single" w:sz="6" w:space="0" w:color="auto"/>
            </w:tcBorders>
            <w:vAlign w:val="center"/>
          </w:tcPr>
          <w:p w:rsidR="00573290" w:rsidRPr="0007018D" w:rsidRDefault="00573290" w:rsidP="00155197">
            <w:pPr>
              <w:widowControl w:val="0"/>
              <w:autoSpaceDE w:val="0"/>
              <w:autoSpaceDN w:val="0"/>
              <w:adjustRightInd w:val="0"/>
            </w:pPr>
            <w:r w:rsidRPr="0007018D">
              <w:t>Дані про мету зменшення розміру статутного капіталу та спосіб, у який буде проведено таку процедуру</w:t>
            </w:r>
          </w:p>
        </w:tc>
        <w:tc>
          <w:tcPr>
            <w:tcW w:w="6465" w:type="dxa"/>
            <w:tcBorders>
              <w:top w:val="single" w:sz="6" w:space="0" w:color="auto"/>
              <w:left w:val="single" w:sz="6" w:space="0" w:color="auto"/>
              <w:bottom w:val="single" w:sz="6" w:space="0" w:color="auto"/>
            </w:tcBorders>
            <w:vAlign w:val="center"/>
          </w:tcPr>
          <w:p w:rsidR="00573290" w:rsidRPr="0007018D" w:rsidRDefault="00573290" w:rsidP="00155197">
            <w:pPr>
              <w:widowControl w:val="0"/>
              <w:autoSpaceDE w:val="0"/>
              <w:autoSpaceDN w:val="0"/>
              <w:adjustRightInd w:val="0"/>
            </w:pPr>
          </w:p>
        </w:tc>
      </w:tr>
      <w:tr w:rsidR="00573290" w:rsidRPr="00F715A0" w:rsidTr="00155197">
        <w:trPr>
          <w:trHeight w:val="300"/>
        </w:trPr>
        <w:tc>
          <w:tcPr>
            <w:tcW w:w="4000" w:type="dxa"/>
            <w:tcBorders>
              <w:top w:val="single" w:sz="6" w:space="0" w:color="auto"/>
              <w:bottom w:val="single" w:sz="6" w:space="0" w:color="auto"/>
              <w:right w:val="single" w:sz="6" w:space="0" w:color="auto"/>
            </w:tcBorders>
            <w:vAlign w:val="center"/>
          </w:tcPr>
          <w:p w:rsidR="00573290" w:rsidRPr="0007018D" w:rsidRDefault="00573290" w:rsidP="00155197">
            <w:pPr>
              <w:widowControl w:val="0"/>
              <w:autoSpaceDE w:val="0"/>
              <w:autoSpaceDN w:val="0"/>
              <w:adjustRightInd w:val="0"/>
            </w:pPr>
            <w:r w:rsidRPr="0007018D">
              <w:t>Інші відомості, передбачені законодавством</w:t>
            </w:r>
          </w:p>
        </w:tc>
        <w:tc>
          <w:tcPr>
            <w:tcW w:w="6465" w:type="dxa"/>
            <w:tcBorders>
              <w:top w:val="single" w:sz="6" w:space="0" w:color="auto"/>
              <w:left w:val="single" w:sz="6" w:space="0" w:color="auto"/>
              <w:bottom w:val="single" w:sz="6" w:space="0" w:color="auto"/>
            </w:tcBorders>
            <w:vAlign w:val="center"/>
          </w:tcPr>
          <w:p w:rsidR="00573290" w:rsidRDefault="00573290" w:rsidP="00155197">
            <w:pPr>
              <w:pStyle w:val="Default"/>
              <w:jc w:val="both"/>
              <w:rPr>
                <w:sz w:val="20"/>
                <w:szCs w:val="20"/>
              </w:rPr>
            </w:pPr>
            <w:r>
              <w:rPr>
                <w:sz w:val="20"/>
                <w:szCs w:val="20"/>
              </w:rPr>
              <w:t xml:space="preserve">Рішення про скликання 18 лютого 2025 року річних Загальних зборів акціонерів Товариства було прийняте Наглядовою радою Товариства </w:t>
            </w:r>
            <w:r w:rsidRPr="00047E25">
              <w:rPr>
                <w:sz w:val="20"/>
                <w:szCs w:val="20"/>
              </w:rPr>
              <w:t>14 січня</w:t>
            </w:r>
            <w:r w:rsidRPr="003249E6">
              <w:rPr>
                <w:sz w:val="20"/>
                <w:szCs w:val="20"/>
              </w:rPr>
              <w:t xml:space="preserve"> </w:t>
            </w:r>
            <w:r>
              <w:rPr>
                <w:sz w:val="20"/>
                <w:szCs w:val="20"/>
              </w:rPr>
              <w:t xml:space="preserve">2025 року (протокол засідання № 01/25) відповідно до Порядку скликання та проведення дистанційних загальних зборів акціонерів, затвердженого рішенням Національної комісії з цінних паперів та фондового ринку від 06 березня 2023 року № 236. </w:t>
            </w:r>
          </w:p>
          <w:p w:rsidR="00573290" w:rsidRDefault="00573290" w:rsidP="00155197">
            <w:pPr>
              <w:pStyle w:val="Default"/>
              <w:jc w:val="both"/>
              <w:rPr>
                <w:sz w:val="20"/>
                <w:szCs w:val="20"/>
              </w:rPr>
            </w:pPr>
            <w:r>
              <w:rPr>
                <w:b/>
                <w:bCs/>
                <w:sz w:val="20"/>
                <w:szCs w:val="20"/>
              </w:rPr>
              <w:t xml:space="preserve">18 лютого 2025 року </w:t>
            </w:r>
            <w:r>
              <w:rPr>
                <w:sz w:val="20"/>
                <w:szCs w:val="20"/>
              </w:rPr>
              <w:t xml:space="preserve">- дата проведення Загальних зборів ПрАТ "ДУБНОНАФТОПРОДУКТ" (дата завершення голосування). </w:t>
            </w:r>
          </w:p>
          <w:p w:rsidR="00573290" w:rsidRDefault="00573290" w:rsidP="00155197">
            <w:pPr>
              <w:pStyle w:val="Default"/>
              <w:jc w:val="both"/>
              <w:rPr>
                <w:sz w:val="20"/>
                <w:szCs w:val="20"/>
              </w:rPr>
            </w:pPr>
            <w:r>
              <w:rPr>
                <w:sz w:val="20"/>
                <w:szCs w:val="20"/>
              </w:rPr>
              <w:t xml:space="preserve">Дата і час початку надсилання до депозитарної установи бюлетенів для голосування </w:t>
            </w:r>
            <w:r w:rsidRPr="00047E25">
              <w:rPr>
                <w:b/>
                <w:sz w:val="20"/>
                <w:szCs w:val="20"/>
              </w:rPr>
              <w:t>0</w:t>
            </w:r>
            <w:r>
              <w:rPr>
                <w:b/>
                <w:sz w:val="20"/>
                <w:szCs w:val="20"/>
              </w:rPr>
              <w:t>5</w:t>
            </w:r>
            <w:r w:rsidRPr="00047E25">
              <w:rPr>
                <w:b/>
                <w:sz w:val="20"/>
                <w:szCs w:val="20"/>
              </w:rPr>
              <w:t>.02.202</w:t>
            </w:r>
            <w:r>
              <w:rPr>
                <w:b/>
                <w:bCs/>
                <w:sz w:val="20"/>
                <w:szCs w:val="20"/>
              </w:rPr>
              <w:t xml:space="preserve">5 року з 11 годин 00 хвилин. </w:t>
            </w:r>
          </w:p>
          <w:p w:rsidR="00573290" w:rsidRDefault="00573290" w:rsidP="00155197">
            <w:pPr>
              <w:pStyle w:val="Default"/>
              <w:jc w:val="both"/>
              <w:rPr>
                <w:sz w:val="20"/>
                <w:szCs w:val="20"/>
              </w:rPr>
            </w:pPr>
            <w:r>
              <w:rPr>
                <w:sz w:val="20"/>
                <w:szCs w:val="20"/>
              </w:rPr>
              <w:t xml:space="preserve">Дата і час завершення надсилання до депозитарної установи бюлетенів для голосування - </w:t>
            </w:r>
            <w:r w:rsidRPr="00047E25">
              <w:rPr>
                <w:b/>
                <w:bCs/>
                <w:sz w:val="20"/>
                <w:szCs w:val="20"/>
              </w:rPr>
              <w:t>18.02.2025</w:t>
            </w:r>
            <w:r>
              <w:rPr>
                <w:b/>
                <w:bCs/>
                <w:sz w:val="20"/>
                <w:szCs w:val="20"/>
              </w:rPr>
              <w:t xml:space="preserve"> року о 18 годині 00 хвилин</w:t>
            </w:r>
            <w:r>
              <w:rPr>
                <w:sz w:val="20"/>
                <w:szCs w:val="20"/>
              </w:rPr>
              <w:t xml:space="preserve">. </w:t>
            </w:r>
          </w:p>
          <w:p w:rsidR="00573290" w:rsidRDefault="00573290" w:rsidP="00155197">
            <w:pPr>
              <w:pStyle w:val="Default"/>
              <w:jc w:val="both"/>
              <w:rPr>
                <w:sz w:val="20"/>
                <w:szCs w:val="20"/>
              </w:rPr>
            </w:pPr>
            <w:r>
              <w:rPr>
                <w:b/>
                <w:bCs/>
                <w:sz w:val="20"/>
                <w:szCs w:val="20"/>
              </w:rPr>
              <w:t xml:space="preserve">05.02.2025 року </w:t>
            </w:r>
            <w:r>
              <w:rPr>
                <w:sz w:val="20"/>
                <w:szCs w:val="20"/>
              </w:rPr>
              <w:t xml:space="preserve">- дата розміщення бюлетеня для голосування у вільному для акціонерів доступі на власному веб-сайті ПрАТ "ДУБНОНАФТОПРОДУКТ"  - </w:t>
            </w:r>
            <w:r w:rsidRPr="00F62749">
              <w:rPr>
                <w:bCs/>
                <w:sz w:val="20"/>
                <w:szCs w:val="20"/>
              </w:rPr>
              <w:t>dnp.rovno.ua</w:t>
            </w:r>
            <w:r>
              <w:rPr>
                <w:bCs/>
                <w:sz w:val="20"/>
                <w:szCs w:val="20"/>
              </w:rPr>
              <w:t xml:space="preserve"> у розділі Корпоративна інформація/Загальні збори акціонерів за посиланням - </w:t>
            </w:r>
            <w:r w:rsidRPr="00D712D6">
              <w:rPr>
                <w:bCs/>
                <w:sz w:val="20"/>
                <w:szCs w:val="20"/>
              </w:rPr>
              <w:t>https://dnp.rovno.ua/?actioners</w:t>
            </w:r>
          </w:p>
          <w:p w:rsidR="00573290" w:rsidRDefault="00573290" w:rsidP="00155197">
            <w:pPr>
              <w:pStyle w:val="Default"/>
              <w:jc w:val="both"/>
              <w:rPr>
                <w:sz w:val="20"/>
                <w:szCs w:val="20"/>
              </w:rPr>
            </w:pPr>
            <w:r>
              <w:rPr>
                <w:b/>
                <w:bCs/>
                <w:sz w:val="20"/>
                <w:szCs w:val="20"/>
              </w:rPr>
              <w:t xml:space="preserve">Інформація про взаємозв'язок між визначеними питаннями, включеними до проєкту порядку денного. </w:t>
            </w:r>
          </w:p>
          <w:p w:rsidR="00573290" w:rsidRDefault="00573290" w:rsidP="00155197">
            <w:pPr>
              <w:pStyle w:val="Default"/>
              <w:rPr>
                <w:sz w:val="20"/>
                <w:szCs w:val="20"/>
              </w:rPr>
            </w:pPr>
            <w:r>
              <w:rPr>
                <w:sz w:val="20"/>
                <w:szCs w:val="20"/>
              </w:rPr>
              <w:t>Відсутній взаємозв’язок між питаннями порядку денного Загальних зборів акціонерів ПрАТ "ДУБНОНАФТОПРОДУКТ".</w:t>
            </w:r>
          </w:p>
          <w:p w:rsidR="00573290" w:rsidRDefault="00573290" w:rsidP="00155197">
            <w:pPr>
              <w:pStyle w:val="Default"/>
              <w:jc w:val="both"/>
              <w:rPr>
                <w:sz w:val="20"/>
                <w:szCs w:val="20"/>
              </w:rPr>
            </w:pPr>
            <w:r>
              <w:rPr>
                <w:b/>
                <w:bCs/>
                <w:sz w:val="20"/>
                <w:szCs w:val="20"/>
              </w:rPr>
              <w:t xml:space="preserve">Інформація щодо необхідності укладення договорів з депозитарними установами особами, яким рахунок в цінних паперах депозитарною установою відкрито на підставі договору з емітентом для забезпечення реалізації права на участь у </w:t>
            </w:r>
            <w:r>
              <w:rPr>
                <w:b/>
                <w:bCs/>
                <w:sz w:val="20"/>
                <w:szCs w:val="20"/>
              </w:rPr>
              <w:lastRenderedPageBreak/>
              <w:t xml:space="preserve">дистанційних загальних зборах. </w:t>
            </w:r>
          </w:p>
          <w:p w:rsidR="00573290" w:rsidRPr="00D712D6" w:rsidRDefault="00573290" w:rsidP="00155197">
            <w:pPr>
              <w:widowControl w:val="0"/>
              <w:autoSpaceDE w:val="0"/>
              <w:autoSpaceDN w:val="0"/>
              <w:adjustRightInd w:val="0"/>
              <w:jc w:val="both"/>
            </w:pPr>
            <w:r w:rsidRPr="00D712D6">
              <w:t xml:space="preserve">Для забезпечення реалізації права на участь у дистанційних загальних зборах особам, яким рахунок в цінних паперах депозитарною установою відкрито на підставі договору з емітентом, необхідно укласти договір про обслуговування рахунку в цінних паперах з обраною депозитарною установою. </w:t>
            </w:r>
          </w:p>
          <w:p w:rsidR="00573290" w:rsidRDefault="00573290" w:rsidP="00155197">
            <w:pPr>
              <w:widowControl w:val="0"/>
              <w:autoSpaceDE w:val="0"/>
              <w:autoSpaceDN w:val="0"/>
              <w:adjustRightInd w:val="0"/>
            </w:pPr>
          </w:p>
          <w:p w:rsidR="00573290" w:rsidRPr="0007018D" w:rsidRDefault="00573290" w:rsidP="00155197">
            <w:pPr>
              <w:widowControl w:val="0"/>
              <w:autoSpaceDE w:val="0"/>
              <w:autoSpaceDN w:val="0"/>
              <w:adjustRightInd w:val="0"/>
              <w:jc w:val="both"/>
            </w:pPr>
            <w:r w:rsidRPr="0007018D">
              <w:t>Для участі у Загальних зборах акціонер повинен надати депозитарній установі бюлетень (бюлетені) для голосування на загальних зборах, який засвідчується кваліфікованим електронним підписом акціонера (його представника) та/або іншим засобом електронної ідентифікації; паспорт або інший документ, що згідно чинного законодавства України посвідчує особу акціонера (його представника); представнику акціонера - документ, що підтверджує його повноваження, або засвідчену належним чином копію такого документа.</w:t>
            </w:r>
          </w:p>
          <w:p w:rsidR="00573290" w:rsidRPr="0007018D" w:rsidRDefault="00573290" w:rsidP="00155197">
            <w:pPr>
              <w:widowControl w:val="0"/>
              <w:autoSpaceDE w:val="0"/>
              <w:autoSpaceDN w:val="0"/>
              <w:adjustRightInd w:val="0"/>
              <w:jc w:val="both"/>
            </w:pPr>
            <w:r w:rsidRPr="0007018D">
              <w:t>Депозитарна установа, якій акціонер (представник акціонера) подає вищезазначені документи та яка обслуговує рахунок в цінних паперах такого акціонера може вимагати у акціонера (представника акціонера) також інші документи, необхідні для його ідентифікації та верифікації, відповідно із положенням договору, укладеного між акціонером та такою депозитарною установою та/або законодавством про депозитарну систему та/або законодавством, що регулює порядок проведення дистанційних загальних зборів акціонерів, а також чинним законодавством України.</w:t>
            </w:r>
          </w:p>
          <w:p w:rsidR="00573290" w:rsidRPr="0007018D" w:rsidRDefault="00573290" w:rsidP="00155197">
            <w:pPr>
              <w:widowControl w:val="0"/>
              <w:autoSpaceDE w:val="0"/>
              <w:autoSpaceDN w:val="0"/>
              <w:adjustRightInd w:val="0"/>
              <w:jc w:val="both"/>
            </w:pPr>
            <w:r w:rsidRPr="0007018D">
              <w:t>Бюлетень для голосування на загальних зборах засвідчується кваліфікованим електронним підписом акціонера (його представника) та/або іншим засобом електронної ідентифікації, що відповідає вимогам, визначеним Національною комісією з цінних паперів та фондового ринку.</w:t>
            </w:r>
          </w:p>
          <w:p w:rsidR="00573290" w:rsidRPr="0007018D" w:rsidRDefault="00573290" w:rsidP="00155197">
            <w:pPr>
              <w:widowControl w:val="0"/>
              <w:autoSpaceDE w:val="0"/>
              <w:autoSpaceDN w:val="0"/>
              <w:adjustRightInd w:val="0"/>
              <w:jc w:val="both"/>
            </w:pPr>
            <w:r w:rsidRPr="0007018D">
              <w:t>З урахуванням норм рішення Національної комісії з цінних паперів та фондового ринку «Щодо визначення особливостей проведення загальних зборів акціонерних товариств та загальних зборів учасників корпоративних інвестиційних фондів на період дії воєнного стану» №154 від 16.02.2023 (зі змінами), бюлетені для голосування на дистанційних загальних зборах акціонерів можуть подаватися як шляхом направлення бюлетенів на адресу електронної пошти депозитарної установи із засвідченням бюлетеня кваліфікованим електронним підписом (або іншим електронним підписом, що базується на кваліфікованому сертифікаті відкритого ключа) акціонера чи його представника, так і шляхом подання бюлетенів в паперовій формі до депозитарної установи.</w:t>
            </w:r>
          </w:p>
          <w:p w:rsidR="00573290" w:rsidRPr="0007018D" w:rsidRDefault="00573290" w:rsidP="00155197">
            <w:pPr>
              <w:widowControl w:val="0"/>
              <w:autoSpaceDE w:val="0"/>
              <w:autoSpaceDN w:val="0"/>
              <w:adjustRightInd w:val="0"/>
              <w:jc w:val="both"/>
            </w:pPr>
            <w:r w:rsidRPr="0007018D">
              <w:t>Бюлетені для голосування на Загальних зборах Товариства подаються депозитарній установі одним з наступних способів:</w:t>
            </w:r>
          </w:p>
          <w:p w:rsidR="00573290" w:rsidRPr="0007018D" w:rsidRDefault="00573290" w:rsidP="00155197">
            <w:pPr>
              <w:widowControl w:val="0"/>
              <w:autoSpaceDE w:val="0"/>
              <w:autoSpaceDN w:val="0"/>
              <w:adjustRightInd w:val="0"/>
              <w:jc w:val="both"/>
            </w:pPr>
            <w:r w:rsidRPr="0007018D">
              <w:t>1) шляхом направлення бюлетенів на адресу електронної пошти депозитарної установи із засвідченням бюлетеня кваліфікованим електронним підписом (або іншим електронним підписом, що базується на кваліфікованому сертифікаті відкритого ключа) акціонера (представника акціонера); або</w:t>
            </w:r>
          </w:p>
          <w:p w:rsidR="00573290" w:rsidRPr="0007018D" w:rsidRDefault="00573290" w:rsidP="00155197">
            <w:pPr>
              <w:widowControl w:val="0"/>
              <w:autoSpaceDE w:val="0"/>
              <w:autoSpaceDN w:val="0"/>
              <w:adjustRightInd w:val="0"/>
              <w:jc w:val="both"/>
            </w:pPr>
            <w:r w:rsidRPr="0007018D">
              <w:t>2) шляхом подання бюлетенів в паперовій формі безпосередньо до депозитарної установи із засвідченням підпису акціонера (представника акціонера) на бюлетені за його вибором:</w:t>
            </w:r>
          </w:p>
          <w:p w:rsidR="00573290" w:rsidRPr="0007018D" w:rsidRDefault="00573290" w:rsidP="00155197">
            <w:pPr>
              <w:widowControl w:val="0"/>
              <w:autoSpaceDE w:val="0"/>
              <w:autoSpaceDN w:val="0"/>
              <w:adjustRightInd w:val="0"/>
              <w:jc w:val="both"/>
            </w:pPr>
            <w:r w:rsidRPr="0007018D">
              <w:t>- нотаріально (за умови підписання бюлетеня в присутності нотаріуса або посадової особи, яка вчиняє нотаріальні дії), або</w:t>
            </w:r>
          </w:p>
          <w:p w:rsidR="00573290" w:rsidRPr="0007018D" w:rsidRDefault="00573290" w:rsidP="00155197">
            <w:pPr>
              <w:widowControl w:val="0"/>
              <w:autoSpaceDE w:val="0"/>
              <w:autoSpaceDN w:val="0"/>
              <w:adjustRightInd w:val="0"/>
              <w:jc w:val="both"/>
            </w:pPr>
            <w:r w:rsidRPr="0007018D">
              <w:t>- депозитарною установою, що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w:t>
            </w:r>
          </w:p>
          <w:p w:rsidR="00573290" w:rsidRPr="0007018D" w:rsidRDefault="00573290" w:rsidP="00155197">
            <w:pPr>
              <w:widowControl w:val="0"/>
              <w:autoSpaceDE w:val="0"/>
              <w:autoSpaceDN w:val="0"/>
              <w:adjustRightInd w:val="0"/>
              <w:jc w:val="both"/>
            </w:pPr>
            <w:r w:rsidRPr="0007018D">
              <w:t xml:space="preserve">У разі подання бюлетенів для голосування в паперовій формі, підпис акціонера (представника акціонера) на бюлетені засвідчується за його вибором або нотаріально (за умови підписання бюлетеня в присутності нотаріуса або посадової особи, яка вчиняє нотаріальні дії), або депозитарною установою, що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 Бюлетені для голосування, подані в паперовій формі, які не засвідчені підписом </w:t>
            </w:r>
            <w:r w:rsidRPr="0007018D">
              <w:lastRenderedPageBreak/>
              <w:t xml:space="preserve">акціонера (його представника), та бюлетені, засвідчені підписом особи, яка не вказана у бюлетені відповідно до вимог Порядку, не приймаються депозитарною установою для подальшого опрацювання. </w:t>
            </w:r>
          </w:p>
          <w:p w:rsidR="00573290" w:rsidRPr="0007018D" w:rsidRDefault="00573290" w:rsidP="00155197">
            <w:pPr>
              <w:widowControl w:val="0"/>
              <w:autoSpaceDE w:val="0"/>
              <w:autoSpaceDN w:val="0"/>
              <w:adjustRightInd w:val="0"/>
            </w:pPr>
          </w:p>
        </w:tc>
      </w:tr>
      <w:tr w:rsidR="00573290" w:rsidRPr="0007018D" w:rsidTr="00155197">
        <w:trPr>
          <w:trHeight w:val="300"/>
        </w:trPr>
        <w:tc>
          <w:tcPr>
            <w:tcW w:w="4000" w:type="dxa"/>
            <w:tcBorders>
              <w:top w:val="single" w:sz="6" w:space="0" w:color="auto"/>
              <w:bottom w:val="single" w:sz="6" w:space="0" w:color="auto"/>
              <w:right w:val="single" w:sz="6" w:space="0" w:color="auto"/>
            </w:tcBorders>
            <w:vAlign w:val="center"/>
          </w:tcPr>
          <w:p w:rsidR="00573290" w:rsidRPr="0007018D" w:rsidRDefault="00573290" w:rsidP="00155197">
            <w:pPr>
              <w:widowControl w:val="0"/>
              <w:autoSpaceDE w:val="0"/>
              <w:autoSpaceDN w:val="0"/>
              <w:adjustRightInd w:val="0"/>
            </w:pPr>
            <w:r w:rsidRPr="0007018D">
              <w:lastRenderedPageBreak/>
              <w:t>Номер та дата рішення ради (виконавчого органу, якщо створення ради не передбачено) акціонерного товариства про затвердження повідомлення</w:t>
            </w:r>
          </w:p>
        </w:tc>
        <w:tc>
          <w:tcPr>
            <w:tcW w:w="6465" w:type="dxa"/>
            <w:tcBorders>
              <w:top w:val="single" w:sz="6" w:space="0" w:color="auto"/>
              <w:left w:val="single" w:sz="6" w:space="0" w:color="auto"/>
              <w:bottom w:val="single" w:sz="6" w:space="0" w:color="auto"/>
            </w:tcBorders>
            <w:vAlign w:val="center"/>
          </w:tcPr>
          <w:p w:rsidR="00573290" w:rsidRPr="00534D38" w:rsidRDefault="00573290" w:rsidP="00155197">
            <w:pPr>
              <w:widowControl w:val="0"/>
              <w:autoSpaceDE w:val="0"/>
              <w:autoSpaceDN w:val="0"/>
              <w:adjustRightInd w:val="0"/>
              <w:rPr>
                <w:lang w:val="uk-UA"/>
              </w:rPr>
            </w:pPr>
          </w:p>
        </w:tc>
      </w:tr>
      <w:tr w:rsidR="00573290" w:rsidRPr="0007018D" w:rsidTr="00155197">
        <w:trPr>
          <w:trHeight w:val="300"/>
        </w:trPr>
        <w:tc>
          <w:tcPr>
            <w:tcW w:w="4000" w:type="dxa"/>
            <w:tcBorders>
              <w:top w:val="single" w:sz="6" w:space="0" w:color="auto"/>
              <w:bottom w:val="single" w:sz="6" w:space="0" w:color="auto"/>
              <w:right w:val="single" w:sz="6" w:space="0" w:color="auto"/>
            </w:tcBorders>
            <w:vAlign w:val="center"/>
          </w:tcPr>
          <w:p w:rsidR="00573290" w:rsidRPr="0007018D" w:rsidRDefault="00573290" w:rsidP="00155197">
            <w:pPr>
              <w:widowControl w:val="0"/>
              <w:autoSpaceDE w:val="0"/>
              <w:autoSpaceDN w:val="0"/>
              <w:adjustRightInd w:val="0"/>
            </w:pPr>
            <w:r w:rsidRPr="0007018D">
              <w:t>Дата складання повідомлення</w:t>
            </w:r>
          </w:p>
        </w:tc>
        <w:tc>
          <w:tcPr>
            <w:tcW w:w="6465" w:type="dxa"/>
            <w:tcBorders>
              <w:top w:val="single" w:sz="6" w:space="0" w:color="auto"/>
              <w:left w:val="single" w:sz="6" w:space="0" w:color="auto"/>
              <w:bottom w:val="single" w:sz="6" w:space="0" w:color="auto"/>
            </w:tcBorders>
            <w:vAlign w:val="center"/>
          </w:tcPr>
          <w:p w:rsidR="00573290" w:rsidRPr="0007018D" w:rsidRDefault="00573290" w:rsidP="00155197">
            <w:pPr>
              <w:widowControl w:val="0"/>
              <w:autoSpaceDE w:val="0"/>
              <w:autoSpaceDN w:val="0"/>
              <w:adjustRightInd w:val="0"/>
            </w:pPr>
            <w:r>
              <w:rPr>
                <w:lang w:val="uk-UA"/>
              </w:rPr>
              <w:t>14.01.</w:t>
            </w:r>
            <w:r w:rsidRPr="0007018D">
              <w:t>202</w:t>
            </w:r>
            <w:r>
              <w:rPr>
                <w:lang w:val="uk-UA"/>
              </w:rPr>
              <w:t>5</w:t>
            </w:r>
          </w:p>
        </w:tc>
      </w:tr>
    </w:tbl>
    <w:p w:rsidR="00573290" w:rsidRDefault="00573290" w:rsidP="00573290">
      <w:pPr>
        <w:rPr>
          <w:lang w:val="uk-UA"/>
        </w:rPr>
      </w:pPr>
    </w:p>
    <w:p w:rsidR="00573290" w:rsidRPr="00F938F4" w:rsidRDefault="00573290" w:rsidP="00573290">
      <w:pPr>
        <w:rPr>
          <w:b/>
          <w:lang w:val="uk-UA"/>
        </w:rPr>
      </w:pPr>
      <w:r w:rsidRPr="00F938F4">
        <w:rPr>
          <w:b/>
          <w:lang w:val="uk-UA"/>
        </w:rPr>
        <w:t xml:space="preserve">Наглядова рада </w:t>
      </w:r>
    </w:p>
    <w:p w:rsidR="00573290" w:rsidRPr="00F938F4" w:rsidRDefault="00573290" w:rsidP="00573290">
      <w:pPr>
        <w:rPr>
          <w:b/>
          <w:lang w:val="uk-UA"/>
        </w:rPr>
      </w:pPr>
      <w:r w:rsidRPr="00F938F4">
        <w:rPr>
          <w:b/>
          <w:lang w:val="uk-UA"/>
        </w:rPr>
        <w:t>ПрАТ «ДУБНОНАФТОПРОДУКТ»</w:t>
      </w:r>
    </w:p>
    <w:p w:rsidR="00573290" w:rsidRPr="008B5690" w:rsidRDefault="00573290" w:rsidP="00573290">
      <w:pPr>
        <w:suppressAutoHyphens w:val="0"/>
        <w:rPr>
          <w:b/>
          <w:lang w:val="uk-UA"/>
        </w:rPr>
      </w:pPr>
    </w:p>
    <w:p w:rsidR="00DC43FE" w:rsidRDefault="00573290"/>
    <w:sectPr w:rsidR="00DC43FE" w:rsidSect="00915F9B">
      <w:pgSz w:w="11906" w:h="16838"/>
      <w:pgMar w:top="567" w:right="707"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02CB1"/>
    <w:multiLevelType w:val="multilevel"/>
    <w:tmpl w:val="1B5E36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476D5249"/>
    <w:multiLevelType w:val="hybridMultilevel"/>
    <w:tmpl w:val="505C59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68DC20B0"/>
    <w:multiLevelType w:val="hybridMultilevel"/>
    <w:tmpl w:val="41BC29F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290"/>
    <w:rsid w:val="004456B7"/>
    <w:rsid w:val="00573290"/>
    <w:rsid w:val="005C2533"/>
    <w:rsid w:val="00783218"/>
    <w:rsid w:val="007958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290"/>
    <w:pPr>
      <w:suppressAutoHyphens/>
      <w:spacing w:after="0" w:line="240" w:lineRule="auto"/>
    </w:pPr>
    <w:rPr>
      <w:rFonts w:ascii="Times New Roman" w:eastAsia="Times New Roman" w:hAnsi="Times New Roman" w:cs="Times New Roman"/>
      <w:sz w:val="20"/>
      <w:szCs w:val="20"/>
      <w:lang w:val="ru-RU" w:eastAsia="ar-SA"/>
    </w:rPr>
  </w:style>
  <w:style w:type="paragraph" w:styleId="2">
    <w:name w:val="heading 2"/>
    <w:basedOn w:val="a"/>
    <w:next w:val="a"/>
    <w:link w:val="20"/>
    <w:uiPriority w:val="9"/>
    <w:semiHidden/>
    <w:unhideWhenUsed/>
    <w:qFormat/>
    <w:rsid w:val="0057329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573290"/>
    <w:rPr>
      <w:rFonts w:asciiTheme="majorHAnsi" w:eastAsiaTheme="majorEastAsia" w:hAnsiTheme="majorHAnsi" w:cstheme="majorBidi"/>
      <w:b/>
      <w:bCs/>
      <w:color w:val="4F81BD" w:themeColor="accent1"/>
      <w:sz w:val="26"/>
      <w:szCs w:val="26"/>
      <w:lang w:val="ru-RU" w:eastAsia="ar-SA"/>
    </w:rPr>
  </w:style>
  <w:style w:type="paragraph" w:styleId="a3">
    <w:name w:val="Body Text"/>
    <w:basedOn w:val="a"/>
    <w:link w:val="a4"/>
    <w:rsid w:val="00573290"/>
    <w:pPr>
      <w:overflowPunct w:val="0"/>
      <w:autoSpaceDE w:val="0"/>
      <w:jc w:val="both"/>
      <w:textAlignment w:val="baseline"/>
    </w:pPr>
    <w:rPr>
      <w:sz w:val="24"/>
      <w:lang w:val="uk-UA"/>
    </w:rPr>
  </w:style>
  <w:style w:type="character" w:customStyle="1" w:styleId="a4">
    <w:name w:val="Основной текст Знак"/>
    <w:basedOn w:val="a0"/>
    <w:link w:val="a3"/>
    <w:rsid w:val="00573290"/>
    <w:rPr>
      <w:rFonts w:ascii="Times New Roman" w:eastAsia="Times New Roman" w:hAnsi="Times New Roman" w:cs="Times New Roman"/>
      <w:sz w:val="24"/>
      <w:szCs w:val="20"/>
      <w:lang w:eastAsia="ar-SA"/>
    </w:rPr>
  </w:style>
  <w:style w:type="paragraph" w:styleId="a5">
    <w:name w:val="List Paragraph"/>
    <w:basedOn w:val="a"/>
    <w:uiPriority w:val="34"/>
    <w:qFormat/>
    <w:rsid w:val="00573290"/>
    <w:pPr>
      <w:ind w:left="720"/>
      <w:contextualSpacing/>
    </w:pPr>
  </w:style>
  <w:style w:type="character" w:styleId="a6">
    <w:name w:val="Hyperlink"/>
    <w:uiPriority w:val="99"/>
    <w:unhideWhenUsed/>
    <w:rsid w:val="00573290"/>
    <w:rPr>
      <w:color w:val="0000FF"/>
      <w:u w:val="single"/>
    </w:rPr>
  </w:style>
  <w:style w:type="paragraph" w:customStyle="1" w:styleId="rvps2">
    <w:name w:val="rvps2"/>
    <w:basedOn w:val="a"/>
    <w:rsid w:val="00573290"/>
    <w:pPr>
      <w:suppressAutoHyphens w:val="0"/>
      <w:spacing w:before="100" w:beforeAutospacing="1" w:after="100" w:afterAutospacing="1"/>
    </w:pPr>
    <w:rPr>
      <w:sz w:val="24"/>
      <w:szCs w:val="24"/>
      <w:lang w:val="uk-UA" w:eastAsia="uk-UA"/>
    </w:rPr>
  </w:style>
  <w:style w:type="paragraph" w:customStyle="1" w:styleId="Default">
    <w:name w:val="Default"/>
    <w:rsid w:val="00573290"/>
    <w:pPr>
      <w:autoSpaceDE w:val="0"/>
      <w:autoSpaceDN w:val="0"/>
      <w:adjustRightInd w:val="0"/>
      <w:spacing w:after="0" w:line="240" w:lineRule="auto"/>
    </w:pPr>
    <w:rPr>
      <w:rFonts w:ascii="Times New Roman" w:eastAsiaTheme="minorEastAsia" w:hAnsi="Times New Roman" w:cs="Times New Roman"/>
      <w:color w:val="000000"/>
      <w:sz w:val="24"/>
      <w:szCs w:val="24"/>
      <w:lang w:eastAsia="uk-UA"/>
    </w:rPr>
  </w:style>
  <w:style w:type="character" w:styleId="a7">
    <w:name w:val="Strong"/>
    <w:basedOn w:val="a0"/>
    <w:uiPriority w:val="22"/>
    <w:qFormat/>
    <w:rsid w:val="005732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290"/>
    <w:pPr>
      <w:suppressAutoHyphens/>
      <w:spacing w:after="0" w:line="240" w:lineRule="auto"/>
    </w:pPr>
    <w:rPr>
      <w:rFonts w:ascii="Times New Roman" w:eastAsia="Times New Roman" w:hAnsi="Times New Roman" w:cs="Times New Roman"/>
      <w:sz w:val="20"/>
      <w:szCs w:val="20"/>
      <w:lang w:val="ru-RU" w:eastAsia="ar-SA"/>
    </w:rPr>
  </w:style>
  <w:style w:type="paragraph" w:styleId="2">
    <w:name w:val="heading 2"/>
    <w:basedOn w:val="a"/>
    <w:next w:val="a"/>
    <w:link w:val="20"/>
    <w:uiPriority w:val="9"/>
    <w:semiHidden/>
    <w:unhideWhenUsed/>
    <w:qFormat/>
    <w:rsid w:val="0057329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573290"/>
    <w:rPr>
      <w:rFonts w:asciiTheme="majorHAnsi" w:eastAsiaTheme="majorEastAsia" w:hAnsiTheme="majorHAnsi" w:cstheme="majorBidi"/>
      <w:b/>
      <w:bCs/>
      <w:color w:val="4F81BD" w:themeColor="accent1"/>
      <w:sz w:val="26"/>
      <w:szCs w:val="26"/>
      <w:lang w:val="ru-RU" w:eastAsia="ar-SA"/>
    </w:rPr>
  </w:style>
  <w:style w:type="paragraph" w:styleId="a3">
    <w:name w:val="Body Text"/>
    <w:basedOn w:val="a"/>
    <w:link w:val="a4"/>
    <w:rsid w:val="00573290"/>
    <w:pPr>
      <w:overflowPunct w:val="0"/>
      <w:autoSpaceDE w:val="0"/>
      <w:jc w:val="both"/>
      <w:textAlignment w:val="baseline"/>
    </w:pPr>
    <w:rPr>
      <w:sz w:val="24"/>
      <w:lang w:val="uk-UA"/>
    </w:rPr>
  </w:style>
  <w:style w:type="character" w:customStyle="1" w:styleId="a4">
    <w:name w:val="Основной текст Знак"/>
    <w:basedOn w:val="a0"/>
    <w:link w:val="a3"/>
    <w:rsid w:val="00573290"/>
    <w:rPr>
      <w:rFonts w:ascii="Times New Roman" w:eastAsia="Times New Roman" w:hAnsi="Times New Roman" w:cs="Times New Roman"/>
      <w:sz w:val="24"/>
      <w:szCs w:val="20"/>
      <w:lang w:eastAsia="ar-SA"/>
    </w:rPr>
  </w:style>
  <w:style w:type="paragraph" w:styleId="a5">
    <w:name w:val="List Paragraph"/>
    <w:basedOn w:val="a"/>
    <w:uiPriority w:val="34"/>
    <w:qFormat/>
    <w:rsid w:val="00573290"/>
    <w:pPr>
      <w:ind w:left="720"/>
      <w:contextualSpacing/>
    </w:pPr>
  </w:style>
  <w:style w:type="character" w:styleId="a6">
    <w:name w:val="Hyperlink"/>
    <w:uiPriority w:val="99"/>
    <w:unhideWhenUsed/>
    <w:rsid w:val="00573290"/>
    <w:rPr>
      <w:color w:val="0000FF"/>
      <w:u w:val="single"/>
    </w:rPr>
  </w:style>
  <w:style w:type="paragraph" w:customStyle="1" w:styleId="rvps2">
    <w:name w:val="rvps2"/>
    <w:basedOn w:val="a"/>
    <w:rsid w:val="00573290"/>
    <w:pPr>
      <w:suppressAutoHyphens w:val="0"/>
      <w:spacing w:before="100" w:beforeAutospacing="1" w:after="100" w:afterAutospacing="1"/>
    </w:pPr>
    <w:rPr>
      <w:sz w:val="24"/>
      <w:szCs w:val="24"/>
      <w:lang w:val="uk-UA" w:eastAsia="uk-UA"/>
    </w:rPr>
  </w:style>
  <w:style w:type="paragraph" w:customStyle="1" w:styleId="Default">
    <w:name w:val="Default"/>
    <w:rsid w:val="00573290"/>
    <w:pPr>
      <w:autoSpaceDE w:val="0"/>
      <w:autoSpaceDN w:val="0"/>
      <w:adjustRightInd w:val="0"/>
      <w:spacing w:after="0" w:line="240" w:lineRule="auto"/>
    </w:pPr>
    <w:rPr>
      <w:rFonts w:ascii="Times New Roman" w:eastAsiaTheme="minorEastAsia" w:hAnsi="Times New Roman" w:cs="Times New Roman"/>
      <w:color w:val="000000"/>
      <w:sz w:val="24"/>
      <w:szCs w:val="24"/>
      <w:lang w:eastAsia="uk-UA"/>
    </w:rPr>
  </w:style>
  <w:style w:type="character" w:styleId="a7">
    <w:name w:val="Strong"/>
    <w:basedOn w:val="a0"/>
    <w:uiPriority w:val="22"/>
    <w:qFormat/>
    <w:rsid w:val="005732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17390</Words>
  <Characters>9913</Characters>
  <Application>Microsoft Office Word</Application>
  <DocSecurity>0</DocSecurity>
  <Lines>82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no</Company>
  <LinksUpToDate>false</LinksUpToDate>
  <CharactersWithSpaces>27249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Голоюх Наталія Дмитрівна</dc:creator>
  <cp:lastModifiedBy>Голоюх Наталія Дмитрівна</cp:lastModifiedBy>
  <cp:revision>1</cp:revision>
  <dcterms:created xsi:type="dcterms:W3CDTF">2025-01-15T07:20:00Z</dcterms:created>
  <dcterms:modified xsi:type="dcterms:W3CDTF">2025-01-15T07:20:00Z</dcterms:modified>
</cp:coreProperties>
</file>